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</w:rPr>
      </w:pPr>
      <w:r>
        <w:drawing xmlns:a="http://schemas.openxmlformats.org/drawingml/2006/main">
          <wp:inline distT="0" distB="0" distL="0" distR="0">
            <wp:extent cx="5760721" cy="961390"/>
            <wp:effectExtent l="0" t="0" r="0" b="0"/>
            <wp:docPr id="1073741825" name="officeArt object" descr="Afbeelding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83" descr="Afbeelding 8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961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sz w:val="16"/>
          <w:szCs w:val="16"/>
        </w:rPr>
      </w:pPr>
    </w:p>
    <w:p>
      <w:pPr>
        <w:pStyle w:val="Normal.0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line">
              <wp:posOffset>102235</wp:posOffset>
            </wp:positionV>
            <wp:extent cx="2857500" cy="2667000"/>
            <wp:effectExtent l="0" t="0" r="0" b="0"/>
            <wp:wrapSquare wrapText="bothSides" distL="57150" distR="57150" distT="57150" distB="57150"/>
            <wp:docPr id="1073741826" name="officeArt object" descr="De bronafbeelding bekij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 bronafbeelding bekijken" descr="De bronafbeelding bekijken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666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56"/>
          <w:szCs w:val="56"/>
          <w:rtl w:val="0"/>
          <w:lang w:val="nl-NL"/>
        </w:rPr>
        <w:t>L i t u r g i 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Orde van dienst voor zondag 17 juli 2022 in de protestantse Zionskerk te Oostkapelle.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5</w:t>
      </w:r>
      <w:r>
        <w:rPr>
          <w:rFonts w:ascii="Arial" w:hAnsi="Arial"/>
          <w:vertAlign w:val="superscript"/>
          <w:rtl w:val="0"/>
          <w:lang w:val="nl-NL"/>
        </w:rPr>
        <w:t>de</w:t>
      </w:r>
      <w:r>
        <w:rPr>
          <w:rFonts w:ascii="Arial" w:hAnsi="Arial"/>
          <w:rtl w:val="0"/>
          <w:lang w:val="nl-NL"/>
        </w:rPr>
        <w:t xml:space="preserve"> zondag van de zomer.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Liturgische kleur:  groen.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Predikant: ds. Ph.A. Beukenhorst.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Ouderling van dienst is Rian Coppoolse-Jobse en organist is Jaap Jobse.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DIENST VAN DE VOORBEREIDING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 Orgelspel vooraf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Welkom en mededelingen door de ouderling van dienst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Lied zingen:</w:t>
      </w:r>
      <w:r>
        <w:rPr>
          <w:rFonts w:ascii="Arial" w:hAnsi="Arial"/>
          <w:rtl w:val="0"/>
          <w:lang w:val="nl-NL"/>
        </w:rPr>
        <w:t xml:space="preserve">   Liedboek Psalm 24: strofen 1, 2 en 3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De aarde en haar volheid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Inleiding en Liturgische opening met meegesproken bemoediging en groet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Kyriegebed om de nood van mens en wereld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Lied zingen:</w:t>
      </w:r>
      <w:r>
        <w:rPr>
          <w:rFonts w:ascii="Arial" w:hAnsi="Arial"/>
          <w:rtl w:val="0"/>
          <w:lang w:val="nl-NL"/>
        </w:rPr>
        <w:t xml:space="preserve">   Liedboek 886: eerst in het Nederlands, daarna in het Engels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Abba, Vader, U alleen</w:t>
      </w:r>
      <w:r>
        <w:rPr>
          <w:rFonts w:ascii="Arial" w:hAnsi="Arial" w:hint="default"/>
          <w:rtl w:val="0"/>
          <w:lang w:val="nl-NL"/>
        </w:rPr>
        <w:t xml:space="preserve">’ </w:t>
      </w:r>
      <w:r>
        <w:rPr>
          <w:rFonts w:ascii="Arial" w:hAnsi="Arial"/>
          <w:rtl w:val="0"/>
          <w:lang w:val="nl-NL"/>
        </w:rPr>
        <w:t xml:space="preserve">/ </w:t>
      </w:r>
      <w:r>
        <w:rPr>
          <w:rFonts w:ascii="Arial" w:hAnsi="Arial" w:hint="default"/>
          <w:rtl w:val="0"/>
          <w:lang w:val="nl-NL"/>
        </w:rPr>
        <w:t>‘</w:t>
      </w:r>
      <w:r>
        <w:rPr>
          <w:rFonts w:ascii="Arial" w:hAnsi="Arial"/>
          <w:rtl w:val="0"/>
          <w:lang w:val="nl-NL"/>
        </w:rPr>
        <w:t>Abba, Father, let me be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DIENST VAN HET WOORD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Gebed bij de opening van de Bijbel 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Bijbellezing door Elsje Francke:  Genesis 18, 20 t/m 33  (NBV21)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Lied zingen:</w:t>
      </w:r>
      <w:r>
        <w:rPr>
          <w:rFonts w:ascii="Arial" w:hAnsi="Arial"/>
          <w:rtl w:val="0"/>
          <w:lang w:val="nl-NL"/>
        </w:rPr>
        <w:t xml:space="preserve">  Liedboek Psalm 105: 1, 2, 3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Loof God de Heer, en laat ons blijde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Bijbellezing door Elsje Francke:  Lucas 11, 1 t/m 13   (NBV21)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Lied zingen:</w:t>
      </w:r>
      <w:r>
        <w:rPr>
          <w:rFonts w:ascii="Arial" w:hAnsi="Arial"/>
          <w:rtl w:val="0"/>
          <w:lang w:val="nl-NL"/>
        </w:rPr>
        <w:t xml:space="preserve">  Liedboek 370: strofen 1, 2 en 3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Vader, die woont in hemels licht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Uitleg en verkondiging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Meditatief orgelspel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Lied zingen in wisselzang:</w:t>
      </w:r>
      <w:r>
        <w:rPr>
          <w:rFonts w:ascii="Arial" w:hAnsi="Arial"/>
          <w:rtl w:val="0"/>
          <w:lang w:val="nl-NL"/>
        </w:rPr>
        <w:t xml:space="preserve">  Liedboek 756: strofen 1 (allen), 2 (vrouwen), 4 (mannen) en 6 (allen)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Laat komen, Heer, uw rijk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List Paragraph"/>
        <w:ind w:left="360" w:firstLine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DIENST VAN GEBEDEN EN GAVEN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Voorbeden </w:t>
      </w:r>
      <w:r>
        <w:rPr>
          <w:rFonts w:ascii="Arial" w:hAnsi="Arial" w:hint="default"/>
          <w:rtl w:val="0"/>
          <w:lang w:val="nl-NL"/>
        </w:rPr>
        <w:t xml:space="preserve">– </w:t>
      </w:r>
      <w:r>
        <w:rPr>
          <w:rFonts w:ascii="Arial" w:hAnsi="Arial"/>
          <w:rtl w:val="0"/>
          <w:lang w:val="nl-NL"/>
        </w:rPr>
        <w:t xml:space="preserve">Stil gebed </w:t>
      </w:r>
      <w:r>
        <w:rPr>
          <w:rFonts w:ascii="Arial" w:hAnsi="Arial" w:hint="default"/>
          <w:rtl w:val="0"/>
          <w:lang w:val="nl-NL"/>
        </w:rPr>
        <w:t xml:space="preserve">– </w:t>
      </w:r>
      <w:r>
        <w:rPr>
          <w:rFonts w:ascii="Arial" w:hAnsi="Arial"/>
          <w:rtl w:val="0"/>
          <w:lang w:val="nl-NL"/>
        </w:rPr>
        <w:t>Onze Vader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Collecten: 1</w:t>
      </w:r>
      <w:r>
        <w:rPr>
          <w:rFonts w:ascii="Arial" w:hAnsi="Arial"/>
          <w:vertAlign w:val="superscript"/>
          <w:rtl w:val="0"/>
          <w:lang w:val="nl-NL"/>
        </w:rPr>
        <w:t>ste</w:t>
      </w:r>
      <w:r>
        <w:rPr>
          <w:rFonts w:ascii="Arial" w:hAnsi="Arial"/>
          <w:rtl w:val="0"/>
          <w:lang w:val="nl-NL"/>
        </w:rPr>
        <w:t xml:space="preserve"> (zwarte zak) PG Oostkapelle, 2</w:t>
      </w:r>
      <w:r>
        <w:rPr>
          <w:rFonts w:ascii="Arial" w:hAnsi="Arial"/>
          <w:vertAlign w:val="superscript"/>
          <w:rtl w:val="0"/>
          <w:lang w:val="nl-NL"/>
        </w:rPr>
        <w:t>de</w:t>
      </w:r>
      <w:r>
        <w:rPr>
          <w:rFonts w:ascii="Arial" w:hAnsi="Arial"/>
          <w:rtl w:val="0"/>
          <w:lang w:val="nl-NL"/>
        </w:rPr>
        <w:t xml:space="preserve"> (paars) Bartime</w:t>
      </w:r>
      <w:r>
        <w:rPr>
          <w:rFonts w:ascii="Arial" w:hAnsi="Arial" w:hint="default"/>
          <w:rtl w:val="0"/>
          <w:lang w:val="nl-NL"/>
        </w:rPr>
        <w:t>ü</w:t>
      </w:r>
      <w:r>
        <w:rPr>
          <w:rFonts w:ascii="Arial" w:hAnsi="Arial"/>
          <w:rtl w:val="0"/>
          <w:lang w:val="nl-NL"/>
        </w:rPr>
        <w:t>s Fonds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Lied staande zingen:</w:t>
      </w:r>
      <w:r>
        <w:rPr>
          <w:rFonts w:ascii="Arial" w:hAnsi="Arial"/>
          <w:rtl w:val="0"/>
          <w:lang w:val="nl-NL"/>
        </w:rPr>
        <w:t xml:space="preserve">   Liedboek 418:  strofen 1, 2 en 3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God, schenk ons de kracht</w:t>
      </w:r>
      <w:r>
        <w:rPr>
          <w:rFonts w:ascii="Arial" w:hAnsi="Arial" w:hint="default"/>
          <w:rtl w:val="0"/>
          <w:lang w:val="nl-NL"/>
        </w:rPr>
        <w:t xml:space="preserve">’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Slotwoorden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Heenzending en Zegen  /   </w:t>
      </w:r>
      <w:r>
        <w:rPr>
          <w:rFonts w:ascii="Arial" w:hAnsi="Arial"/>
          <w:u w:val="single"/>
          <w:rtl w:val="0"/>
          <w:lang w:val="nl-NL"/>
        </w:rPr>
        <w:t>Staande zingen:</w:t>
      </w:r>
      <w:r>
        <w:rPr>
          <w:rFonts w:ascii="Arial" w:hAnsi="Arial"/>
          <w:rtl w:val="0"/>
          <w:lang w:val="nl-NL"/>
        </w:rPr>
        <w:t xml:space="preserve">   Liedboek 431.c.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Amen</w:t>
      </w:r>
      <w:r>
        <w:rPr>
          <w:rFonts w:ascii="Arial" w:hAnsi="Arial" w:hint="default"/>
          <w:rtl w:val="0"/>
          <w:lang w:val="nl-NL"/>
        </w:rPr>
        <w:t xml:space="preserve">’ </w:t>
      </w:r>
      <w:r>
        <w:rPr>
          <w:rFonts w:ascii="Arial" w:hAnsi="Arial"/>
          <w:rtl w:val="0"/>
          <w:lang w:val="nl-NL"/>
        </w:rPr>
        <w:t>3x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Uitleidend orgelspel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Ontmoeting en koffie drinken</w:t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