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Link"/>
          <w:rFonts w:ascii="Arial" w:hAnsi="Arial"/>
          <w:sz w:val="22"/>
          <w:szCs w:val="22"/>
        </w:rPr>
      </w:pPr>
    </w:p>
    <w:p>
      <w:pPr>
        <w:pStyle w:val="Normal.0"/>
        <w:rPr>
          <w:rStyle w:val="Link"/>
          <w:rFonts w:ascii="Arial" w:hAnsi="Arial"/>
          <w:sz w:val="22"/>
          <w:szCs w:val="22"/>
        </w:rPr>
      </w:pPr>
      <w:r>
        <w:rPr>
          <w:rFonts w:ascii="Arial" w:hAnsi="Arial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  <w:drawing xmlns:a="http://schemas.openxmlformats.org/drawingml/2006/main">
          <wp:inline distT="0" distB="0" distL="0" distR="0">
            <wp:extent cx="5756784" cy="959464"/>
            <wp:effectExtent l="0" t="0" r="0" b="0"/>
            <wp:docPr id="1073741825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" descr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95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Link"/>
          <w:rFonts w:ascii="Arial" w:hAnsi="Arial"/>
          <w:sz w:val="22"/>
          <w:szCs w:val="22"/>
        </w:rPr>
      </w:pPr>
    </w:p>
    <w:p>
      <w:pPr>
        <w:pStyle w:val="Normal.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142875</wp:posOffset>
            </wp:positionV>
            <wp:extent cx="3108961" cy="2316480"/>
            <wp:effectExtent l="0" t="0" r="0" b="0"/>
            <wp:wrapSquare wrapText="bothSides" distL="57150" distR="57150" distT="57150" distB="57150"/>
            <wp:docPr id="1073741826" name="officeArt object" descr="De bronafbeelding bekij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 bronafbeelding bekijken" descr="De bronafbeelding bekijke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5441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1" cy="2316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56"/>
          <w:szCs w:val="56"/>
          <w:rtl w:val="0"/>
          <w:lang w:val="nl-NL"/>
        </w:rPr>
        <w:t>L i t u r g i 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Orde van dienst voor zondag 31 oktober 2021 in de protestantse Zionskerk te Oostkapelle.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7</w:t>
      </w:r>
      <w:r>
        <w:rPr>
          <w:rFonts w:ascii="Arial" w:hAnsi="Arial"/>
          <w:vertAlign w:val="superscript"/>
          <w:rtl w:val="0"/>
          <w:lang w:val="nl-NL"/>
        </w:rPr>
        <w:t>de</w:t>
      </w:r>
      <w:r>
        <w:rPr>
          <w:rFonts w:ascii="Arial" w:hAnsi="Arial"/>
          <w:rtl w:val="0"/>
          <w:lang w:val="nl-NL"/>
        </w:rPr>
        <w:t xml:space="preserve"> zondag van de Herfst.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nl-NL"/>
        </w:rPr>
        <w:t>Thema</w:t>
      </w:r>
      <w:r>
        <w:rPr>
          <w:rFonts w:ascii="Arial" w:hAnsi="Arial"/>
          <w:b w:val="1"/>
          <w:bCs w:val="1"/>
          <w:rtl w:val="0"/>
          <w:lang w:val="nl-NL"/>
        </w:rPr>
        <w:t xml:space="preserve">:  </w:t>
      </w:r>
      <w:r>
        <w:rPr>
          <w:rFonts w:ascii="Arial" w:hAnsi="Arial"/>
          <w:b w:val="1"/>
          <w:bCs w:val="1"/>
          <w:u w:val="single"/>
          <w:rtl w:val="0"/>
          <w:lang w:val="nl-NL"/>
        </w:rPr>
        <w:t xml:space="preserve">Hervormingsdag </w:t>
      </w:r>
      <w:r>
        <w:rPr>
          <w:rFonts w:ascii="Arial" w:hAnsi="Arial" w:hint="default"/>
          <w:b w:val="1"/>
          <w:bCs w:val="1"/>
          <w:u w:val="single"/>
          <w:rtl w:val="0"/>
          <w:lang w:val="nl-NL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nl-NL"/>
        </w:rPr>
        <w:t>Herdenking Reformatie</w:t>
      </w:r>
      <w:r>
        <w:rPr>
          <w:rFonts w:ascii="Arial" w:hAnsi="Arial"/>
          <w:b w:val="1"/>
          <w:bCs w:val="1"/>
          <w:rtl w:val="0"/>
          <w:lang w:val="nl-NL"/>
        </w:rPr>
        <w:t>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Liturgische kleur: groen.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Predikant: ds. Ph.A. Beukenhorst.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Ouderling van dienst is Dirk van Maldegem en organist Cocky Klaver.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DE VOORBEREIDING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Orgelspel vooraf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Welkom en mededelingen door de ouderling van dienst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Samen zingen:</w:t>
      </w:r>
      <w:r>
        <w:rPr>
          <w:rFonts w:ascii="Arial" w:hAnsi="Arial"/>
          <w:rtl w:val="0"/>
          <w:lang w:val="nl-NL"/>
        </w:rPr>
        <w:t xml:space="preserve">   Liedboek Psalm 46: strofen 1 en 3   [ Psalm van M. Luther ]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Inleiding en Liturgische opening met meegesproken bemoediging en groet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samen zingen:</w:t>
      </w:r>
      <w:r>
        <w:rPr>
          <w:rFonts w:ascii="Arial" w:hAnsi="Arial"/>
          <w:rtl w:val="0"/>
          <w:lang w:val="nl-NL"/>
        </w:rPr>
        <w:t xml:space="preserve">  Liedboek 723: strofen 1 en 2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Waar God de Heer</w:t>
      </w:r>
      <w:r>
        <w:rPr>
          <w:rFonts w:ascii="Arial" w:hAnsi="Arial" w:hint="default"/>
          <w:rtl w:val="0"/>
          <w:lang w:val="nl-NL"/>
        </w:rPr>
        <w:t>…’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Lambertus, het Kerkschaap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HET WOORD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Gebed bij de opening van de Bijbel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Bijbellezingen door de ouderling:  Job 19, 23 t/m 27 en Romeinen 3, 21 t/m 27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Meditatief orgelspel: 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nl-NL"/>
        </w:rPr>
        <w:t>Meditative moments</w:t>
      </w:r>
      <w:r>
        <w:rPr>
          <w:rFonts w:ascii="Arial" w:hAnsi="Arial" w:hint="default"/>
          <w:rtl w:val="0"/>
          <w:lang w:val="nl-NL"/>
        </w:rPr>
        <w:t xml:space="preserve">’  </w:t>
      </w:r>
      <w:r>
        <w:rPr>
          <w:rFonts w:ascii="Arial" w:hAnsi="Arial"/>
          <w:rtl w:val="0"/>
          <w:lang w:val="nl-NL"/>
        </w:rPr>
        <w:t>(Colin Hand)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Uitleg en verkondiging </w:t>
      </w:r>
      <w:r>
        <w:rPr>
          <w:rFonts w:ascii="Arial" w:hAnsi="Arial" w:hint="default"/>
          <w:rtl w:val="0"/>
          <w:lang w:val="nl-NL"/>
        </w:rPr>
        <w:t>– “</w:t>
      </w:r>
      <w:r>
        <w:rPr>
          <w:rFonts w:ascii="Arial" w:hAnsi="Arial"/>
          <w:rtl w:val="0"/>
          <w:lang w:val="nl-NL"/>
        </w:rPr>
        <w:t>Hier sta ik, ik kan niet anders. God helpe mij, amen.</w:t>
      </w:r>
      <w:r>
        <w:rPr>
          <w:rFonts w:ascii="Arial" w:hAnsi="Arial" w:hint="default"/>
          <w:rtl w:val="0"/>
          <w:lang w:val="nl-NL"/>
        </w:rPr>
        <w:t>”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samen zingen:</w:t>
      </w:r>
      <w:r>
        <w:rPr>
          <w:rFonts w:ascii="Arial" w:hAnsi="Arial"/>
          <w:rtl w:val="0"/>
          <w:lang w:val="nl-NL"/>
        </w:rPr>
        <w:t xml:space="preserve">  Liedboek 722: strofen 1, 2 en 3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 xml:space="preserve">Uw stem, Heer, </w:t>
      </w:r>
      <w:r>
        <w:rPr>
          <w:rFonts w:ascii="Arial" w:hAnsi="Arial" w:hint="default"/>
          <w:rtl w:val="0"/>
          <w:lang w:val="nl-NL"/>
        </w:rPr>
        <w:t>…’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ACTIES EN GEBEDEN EN GAVEN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Voorbeden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 xml:space="preserve">Stil gebed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>Onze Vader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Slotwoorden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samen staande zingen:</w:t>
      </w:r>
      <w:r>
        <w:rPr>
          <w:rFonts w:ascii="Arial" w:hAnsi="Arial"/>
          <w:rtl w:val="0"/>
          <w:lang w:val="nl-NL"/>
        </w:rPr>
        <w:t xml:space="preserve"> Liedboek 868: strofen 1, 2 en 5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Lof zij de Heer</w:t>
      </w:r>
      <w:r>
        <w:rPr>
          <w:rFonts w:ascii="Arial" w:hAnsi="Arial" w:hint="default"/>
          <w:rtl w:val="0"/>
          <w:lang w:val="nl-NL"/>
        </w:rPr>
        <w:t xml:space="preserve">…’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Heenzending en Zegen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samen staande zingen:</w:t>
      </w:r>
      <w:r>
        <w:rPr>
          <w:rFonts w:ascii="Arial" w:hAnsi="Arial"/>
          <w:rtl w:val="0"/>
          <w:lang w:val="nl-NL"/>
        </w:rPr>
        <w:t xml:space="preserve">  Liedboek  431.c.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Amen, amen, amen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Bij verlaten kerk: Let op de aanwijzingen en blijf afstand houden 1 </w:t>
      </w:r>
      <w:r>
        <w:rPr>
          <w:rFonts w:ascii="Arial" w:hAnsi="Arial" w:hint="default"/>
          <w:rtl w:val="0"/>
          <w:lang w:val="nl-NL"/>
        </w:rPr>
        <w:t xml:space="preserve">½ </w:t>
      </w:r>
      <w:r>
        <w:rPr>
          <w:rFonts w:ascii="Arial" w:hAnsi="Arial"/>
          <w:rtl w:val="0"/>
          <w:lang w:val="nl-NL"/>
        </w:rPr>
        <w:t>meter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Uitgang collecten: 1. PG Oostkapelle (NL38 RABO 0375 5191 57); 2. Diaconie PG Oostkapelle (NL45 RBRB 0845 0168 57).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Uitleidend orgelspel:  </w:t>
      </w:r>
      <w:r>
        <w:rPr>
          <w:rFonts w:ascii="Arial" w:hAnsi="Arial" w:hint="default"/>
          <w:rtl w:val="0"/>
          <w:lang w:val="de-DE"/>
        </w:rPr>
        <w:t>‘</w:t>
      </w:r>
      <w:r>
        <w:rPr>
          <w:rFonts w:ascii="Arial" w:hAnsi="Arial"/>
          <w:rtl w:val="0"/>
          <w:lang w:val="de-DE"/>
        </w:rPr>
        <w:t>Ein feste Burg ist unser Gott</w:t>
      </w:r>
      <w:r>
        <w:rPr>
          <w:rFonts w:ascii="Arial" w:hAnsi="Arial" w:hint="default"/>
          <w:rtl w:val="0"/>
          <w:lang w:val="de-DE"/>
        </w:rPr>
        <w:t xml:space="preserve">’  </w:t>
      </w:r>
      <w:r>
        <w:rPr>
          <w:rFonts w:ascii="Arial" w:hAnsi="Arial"/>
          <w:rtl w:val="0"/>
          <w:lang w:val="de-DE"/>
        </w:rPr>
        <w:t>(naar Maarten Luther)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Groet aan de voordeur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Ontmoeting en koffiedrinken: let op de 1 </w:t>
      </w:r>
      <w:r>
        <w:rPr>
          <w:rFonts w:ascii="Arial" w:hAnsi="Arial" w:hint="default"/>
          <w:rtl w:val="0"/>
          <w:lang w:val="nl-NL"/>
        </w:rPr>
        <w:t xml:space="preserve">½ </w:t>
      </w:r>
      <w:r>
        <w:rPr>
          <w:rFonts w:ascii="Arial" w:hAnsi="Arial"/>
          <w:rtl w:val="0"/>
          <w:lang w:val="nl-NL"/>
        </w:rPr>
        <w:t>meter</w:t>
      </w:r>
    </w:p>
    <w:sectPr>
      <w:headerReference w:type="default" r:id="rId6"/>
      <w:footerReference w:type="default" r:id="rId7"/>
      <w:pgSz w:w="11900" w:h="16840" w:orient="portrait"/>
      <w:pgMar w:top="851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tabs>
          <w:tab w:val="left" w:pos="720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360"/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72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720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20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