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189B" w14:textId="77777777" w:rsidR="00561F8F" w:rsidRDefault="00000000">
      <w:pPr>
        <w:spacing w:after="192" w:line="259" w:lineRule="auto"/>
        <w:ind w:left="0" w:firstLine="0"/>
        <w:jc w:val="right"/>
      </w:pPr>
      <w:r>
        <w:rPr>
          <w:noProof/>
        </w:rPr>
        <w:drawing>
          <wp:inline distT="0" distB="0" distL="0" distR="0" wp14:anchorId="2881627A" wp14:editId="06ABAEC0">
            <wp:extent cx="5760720" cy="96139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4"/>
                    <a:stretch>
                      <a:fillRect/>
                    </a:stretch>
                  </pic:blipFill>
                  <pic:spPr>
                    <a:xfrm>
                      <a:off x="0" y="0"/>
                      <a:ext cx="5760720" cy="961390"/>
                    </a:xfrm>
                    <a:prstGeom prst="rect">
                      <a:avLst/>
                    </a:prstGeom>
                  </pic:spPr>
                </pic:pic>
              </a:graphicData>
            </a:graphic>
          </wp:inline>
        </w:drawing>
      </w:r>
      <w:r>
        <w:rPr>
          <w:b/>
        </w:rPr>
        <w:t xml:space="preserve"> </w:t>
      </w:r>
    </w:p>
    <w:p w14:paraId="4CD7D5D0" w14:textId="77777777" w:rsidR="00561F8F" w:rsidRDefault="00000000">
      <w:pPr>
        <w:tabs>
          <w:tab w:val="center" w:pos="2124"/>
          <w:tab w:val="center" w:pos="2833"/>
          <w:tab w:val="center" w:pos="3541"/>
          <w:tab w:val="center" w:pos="4249"/>
          <w:tab w:val="center" w:pos="4957"/>
          <w:tab w:val="center" w:pos="5665"/>
          <w:tab w:val="center" w:pos="6373"/>
          <w:tab w:val="right" w:pos="9128"/>
        </w:tabs>
        <w:spacing w:after="83" w:line="259" w:lineRule="auto"/>
        <w:ind w:left="0" w:firstLine="0"/>
      </w:pPr>
      <w:r>
        <w:rPr>
          <w:b/>
          <w:sz w:val="32"/>
        </w:rPr>
        <w:t xml:space="preserve">Nieuwsbrief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 </w:t>
      </w:r>
      <w:r>
        <w:rPr>
          <w:b/>
          <w:sz w:val="32"/>
        </w:rPr>
        <w:tab/>
        <w:t xml:space="preserve">15 maart 2026 </w:t>
      </w:r>
    </w:p>
    <w:p w14:paraId="0F326ECC" w14:textId="77777777" w:rsidR="00561F8F" w:rsidRDefault="00000000">
      <w:pPr>
        <w:spacing w:after="0" w:line="259" w:lineRule="auto"/>
        <w:ind w:left="0" w:firstLine="0"/>
      </w:pPr>
      <w:r>
        <w:rPr>
          <w:b/>
        </w:rPr>
        <w:t xml:space="preserve">KERKELIJKE ACTIVITEITEN: </w:t>
      </w:r>
    </w:p>
    <w:p w14:paraId="1CD1409C" w14:textId="77777777" w:rsidR="00561F8F" w:rsidRDefault="00000000">
      <w:pPr>
        <w:tabs>
          <w:tab w:val="center" w:pos="4091"/>
        </w:tabs>
        <w:ind w:left="-15" w:firstLine="0"/>
      </w:pPr>
      <w:r>
        <w:t xml:space="preserve">Zon. 15 mrt. </w:t>
      </w:r>
      <w:r>
        <w:tab/>
        <w:t xml:space="preserve">Kerkdienst, mevr. drs. M. Pieterse, 10.00 uur Dorpskerk </w:t>
      </w:r>
    </w:p>
    <w:p w14:paraId="22A85280" w14:textId="77777777" w:rsidR="00561F8F" w:rsidRDefault="00000000">
      <w:pPr>
        <w:ind w:left="-5"/>
      </w:pPr>
      <w:r>
        <w:t xml:space="preserve">Zon. 15 mrt.  Jeugdkerk, 10.00 uur Aagtekerke </w:t>
      </w:r>
    </w:p>
    <w:p w14:paraId="2E71CA53" w14:textId="77777777" w:rsidR="00561F8F" w:rsidRDefault="00000000">
      <w:pPr>
        <w:ind w:left="-5"/>
      </w:pPr>
      <w:r>
        <w:t xml:space="preserve">Woe.18 mrt.  Seniorenmiddag, 14.30 uur Consistorie </w:t>
      </w:r>
    </w:p>
    <w:p w14:paraId="5E6B931D" w14:textId="77777777" w:rsidR="00561F8F" w:rsidRDefault="00000000">
      <w:pPr>
        <w:ind w:left="-5"/>
      </w:pPr>
      <w:r>
        <w:t xml:space="preserve">Don. 19 mrt. Open kerk, 14.00 uur Dorpskerk </w:t>
      </w:r>
    </w:p>
    <w:p w14:paraId="5FF7ABE1" w14:textId="77777777" w:rsidR="00561F8F" w:rsidRDefault="00000000">
      <w:pPr>
        <w:tabs>
          <w:tab w:val="center" w:pos="3677"/>
        </w:tabs>
        <w:ind w:left="-15" w:firstLine="0"/>
      </w:pPr>
      <w:r>
        <w:t xml:space="preserve">Zon. 22 mrt. </w:t>
      </w:r>
      <w:r>
        <w:tab/>
        <w:t xml:space="preserve">Kerkdienst, dhr. P. Morée, 10.00 uur Dorpskerk </w:t>
      </w:r>
    </w:p>
    <w:p w14:paraId="3B89C99B" w14:textId="77777777" w:rsidR="00561F8F" w:rsidRDefault="00000000">
      <w:pPr>
        <w:tabs>
          <w:tab w:val="center" w:pos="3553"/>
        </w:tabs>
        <w:ind w:left="-15" w:firstLine="0"/>
      </w:pPr>
      <w:r>
        <w:t xml:space="preserve">Zon. 22 mrt. </w:t>
      </w:r>
      <w:r>
        <w:tab/>
        <w:t xml:space="preserve">Gemeentevergadering, 11.00 uur Dorpskerk </w:t>
      </w:r>
    </w:p>
    <w:p w14:paraId="3008043E" w14:textId="77777777" w:rsidR="00561F8F" w:rsidRDefault="00000000">
      <w:pPr>
        <w:ind w:left="-5"/>
      </w:pPr>
      <w:r>
        <w:t xml:space="preserve">Zon. 22 mrt.  Paas Sing-in, 19.00 uur Dorpskerk Aagtekerke </w:t>
      </w:r>
    </w:p>
    <w:p w14:paraId="3E979C8F" w14:textId="77777777" w:rsidR="00561F8F" w:rsidRDefault="00000000">
      <w:pPr>
        <w:spacing w:after="0" w:line="259" w:lineRule="auto"/>
        <w:ind w:left="0" w:firstLine="0"/>
      </w:pPr>
      <w:r>
        <w:rPr>
          <w:b/>
        </w:rPr>
        <w:t xml:space="preserve"> </w:t>
      </w:r>
    </w:p>
    <w:p w14:paraId="595DF237" w14:textId="77777777" w:rsidR="00561F8F" w:rsidRDefault="00000000">
      <w:pPr>
        <w:ind w:left="-5" w:right="450"/>
      </w:pPr>
      <w:r>
        <w:rPr>
          <w:b/>
        </w:rPr>
        <w:t xml:space="preserve">COLLECTE: 40-dagentijd. </w:t>
      </w:r>
      <w:r>
        <w:t>In Moldavië moeten uit armoede veel mensen in het buitenland werken. Kinderen en ouderen blijven achter. Daarom collecteren we op deze dag voor Bethania, waar kwetsbare kinderen na schooltijd opgevangen worden en een warme maaltijd krijgen en hulp bij hun huiswerk. zie ook:</w:t>
      </w:r>
      <w:hyperlink r:id="rId5">
        <w:r>
          <w:t xml:space="preserve"> </w:t>
        </w:r>
      </w:hyperlink>
      <w:hyperlink r:id="rId6">
        <w:r>
          <w:rPr>
            <w:color w:val="0563C1"/>
            <w:u w:val="single" w:color="0563C1"/>
          </w:rPr>
          <w:t>kerkinactie.nl/opvangmoldavie</w:t>
        </w:r>
      </w:hyperlink>
      <w:hyperlink r:id="rId7">
        <w:r>
          <w:t xml:space="preserve"> </w:t>
        </w:r>
      </w:hyperlink>
      <w:r>
        <w:t xml:space="preserve"> </w:t>
      </w:r>
    </w:p>
    <w:p w14:paraId="042200C6" w14:textId="77777777" w:rsidR="00561F8F" w:rsidRDefault="00000000">
      <w:pPr>
        <w:spacing w:after="0" w:line="259" w:lineRule="auto"/>
        <w:ind w:left="0" w:firstLine="0"/>
      </w:pPr>
      <w:r>
        <w:rPr>
          <w:b/>
        </w:rPr>
        <w:t xml:space="preserve"> </w:t>
      </w:r>
    </w:p>
    <w:p w14:paraId="278468C6" w14:textId="64E6D4C9" w:rsidR="00561F8F" w:rsidRDefault="00000000">
      <w:pPr>
        <w:ind w:left="-5"/>
      </w:pPr>
      <w:r>
        <w:rPr>
          <w:b/>
        </w:rPr>
        <w:t xml:space="preserve">BLOEMENGROET: </w:t>
      </w:r>
      <w:r>
        <w:t xml:space="preserve">Fam. Van der Wel-Van der Zijden </w:t>
      </w:r>
    </w:p>
    <w:p w14:paraId="1DB43A4A" w14:textId="77777777" w:rsidR="00561F8F" w:rsidRDefault="00000000">
      <w:pPr>
        <w:spacing w:after="0" w:line="259" w:lineRule="auto"/>
        <w:ind w:left="0" w:firstLine="0"/>
      </w:pPr>
      <w:r>
        <w:rPr>
          <w:b/>
        </w:rPr>
        <w:t xml:space="preserve"> </w:t>
      </w:r>
    </w:p>
    <w:p w14:paraId="262CF1DD" w14:textId="77777777" w:rsidR="00561F8F" w:rsidRDefault="00000000">
      <w:pPr>
        <w:ind w:left="-5"/>
      </w:pPr>
      <w:r>
        <w:rPr>
          <w:b/>
        </w:rPr>
        <w:t>PASTORALE BERICHTEN:</w:t>
      </w:r>
      <w:r>
        <w:rPr>
          <w:rFonts w:ascii="Arial" w:eastAsia="Arial" w:hAnsi="Arial" w:cs="Arial"/>
          <w:color w:val="222222"/>
        </w:rPr>
        <w:t xml:space="preserve"> </w:t>
      </w:r>
      <w:r>
        <w:t xml:space="preserve"> We denken aan iedereen die te kampen heeft met ziekte, rouw en verdriet en bidden hen Gods onmisbare troost toe. </w:t>
      </w:r>
    </w:p>
    <w:p w14:paraId="254781FB" w14:textId="77777777" w:rsidR="00561F8F" w:rsidRDefault="00000000">
      <w:pPr>
        <w:spacing w:after="0" w:line="259" w:lineRule="auto"/>
        <w:ind w:left="0" w:firstLine="0"/>
      </w:pPr>
      <w:r>
        <w:rPr>
          <w:b/>
        </w:rPr>
        <w:t xml:space="preserve"> </w:t>
      </w:r>
    </w:p>
    <w:p w14:paraId="435233BB" w14:textId="77777777" w:rsidR="00561F8F" w:rsidRDefault="00000000">
      <w:pPr>
        <w:ind w:left="-5"/>
      </w:pPr>
      <w:r>
        <w:rPr>
          <w:b/>
        </w:rPr>
        <w:t xml:space="preserve">PAAS SING-IN: </w:t>
      </w:r>
      <w:r>
        <w:t xml:space="preserve">Zing je graag? Op 22 maart bent u van 19:00-20:00u. van harte welkom bij de Paas sing-in in de Dorpskerk Aagtekerke. Voor wie na afloop nog gezellig even wil blijven is er in ’t Voorlokaal koffie en thee. Van harte welkom! Er is plaats genoeg dus neem iemand mee! </w:t>
      </w:r>
    </w:p>
    <w:p w14:paraId="43975397" w14:textId="77777777" w:rsidR="00561F8F" w:rsidRDefault="00000000">
      <w:pPr>
        <w:spacing w:after="0" w:line="259" w:lineRule="auto"/>
        <w:ind w:left="0" w:firstLine="0"/>
      </w:pPr>
      <w:r>
        <w:t xml:space="preserve"> </w:t>
      </w:r>
    </w:p>
    <w:p w14:paraId="1F6EACB6" w14:textId="77777777" w:rsidR="00561F8F" w:rsidRDefault="00000000">
      <w:pPr>
        <w:ind w:left="-5"/>
      </w:pPr>
      <w:r>
        <w:rPr>
          <w:b/>
        </w:rPr>
        <w:t>TAIZÉ-AVONDGEBED</w:t>
      </w:r>
      <w:r>
        <w:t xml:space="preserve">: Op Eerste Paasdag, 5 april 2026, is er </w:t>
      </w:r>
      <w:r>
        <w:rPr>
          <w:u w:val="single" w:color="000000"/>
        </w:rPr>
        <w:t>géén</w:t>
      </w:r>
      <w:r>
        <w:t xml:space="preserve"> Taizé-avondgebed. </w:t>
      </w:r>
    </w:p>
    <w:p w14:paraId="73E48852" w14:textId="77777777" w:rsidR="00561F8F" w:rsidRDefault="00000000">
      <w:pPr>
        <w:spacing w:after="0" w:line="259" w:lineRule="auto"/>
        <w:ind w:left="0" w:firstLine="0"/>
      </w:pPr>
      <w:r>
        <w:t xml:space="preserve"> </w:t>
      </w:r>
    </w:p>
    <w:p w14:paraId="214EB990" w14:textId="77777777" w:rsidR="00561F8F" w:rsidRDefault="00000000">
      <w:pPr>
        <w:ind w:left="-5"/>
      </w:pPr>
      <w:r>
        <w:rPr>
          <w:b/>
        </w:rPr>
        <w:t xml:space="preserve">VOEDSELBANK: </w:t>
      </w:r>
      <w:r>
        <w:t xml:space="preserve"> Deze maand kunt u crackers en D.E. punten inleveren in de krat in de hal.  </w:t>
      </w:r>
    </w:p>
    <w:p w14:paraId="643181E2" w14:textId="77777777" w:rsidR="00561F8F" w:rsidRDefault="00000000">
      <w:pPr>
        <w:spacing w:after="0" w:line="259" w:lineRule="auto"/>
        <w:ind w:left="0" w:firstLine="0"/>
      </w:pPr>
      <w:r>
        <w:t xml:space="preserve"> </w:t>
      </w:r>
    </w:p>
    <w:p w14:paraId="5A509A42" w14:textId="77777777" w:rsidR="00561F8F" w:rsidRDefault="00000000">
      <w:pPr>
        <w:ind w:left="-5"/>
      </w:pPr>
      <w:r>
        <w:t xml:space="preserve">Informatie voor de Nieuwsbrief stuurt u uiterlijk woensdag 19.00 uur naar: </w:t>
      </w:r>
    </w:p>
    <w:p w14:paraId="613ACA0A" w14:textId="77777777" w:rsidR="00561F8F" w:rsidRDefault="00000000">
      <w:pPr>
        <w:spacing w:after="0" w:line="259" w:lineRule="auto"/>
        <w:ind w:left="0" w:firstLine="0"/>
      </w:pPr>
      <w:r>
        <w:rPr>
          <w:color w:val="0563C1"/>
          <w:u w:val="single" w:color="0563C1"/>
        </w:rPr>
        <w:t>nieuwsbrief@pgoostkapelle.nl</w:t>
      </w:r>
      <w:r>
        <w:rPr>
          <w:color w:val="0563C1"/>
        </w:rPr>
        <w:t xml:space="preserve"> </w:t>
      </w:r>
    </w:p>
    <w:p w14:paraId="2765C956" w14:textId="77777777" w:rsidR="00561F8F" w:rsidRDefault="00000000">
      <w:pPr>
        <w:spacing w:after="0" w:line="259" w:lineRule="auto"/>
        <w:ind w:left="0" w:firstLine="0"/>
      </w:pPr>
      <w:r>
        <w:rPr>
          <w:b/>
        </w:rPr>
        <w:t xml:space="preserve"> </w:t>
      </w:r>
    </w:p>
    <w:p w14:paraId="06E9AAB5" w14:textId="77777777" w:rsidR="00561F8F" w:rsidRDefault="00000000">
      <w:pPr>
        <w:ind w:left="-5"/>
      </w:pPr>
      <w:r>
        <w:rPr>
          <w:b/>
        </w:rPr>
        <w:t>Rekeningnummer kerk:</w:t>
      </w:r>
      <w:r>
        <w:t xml:space="preserve"> NL38 RABO 0375 5191 57.</w:t>
      </w:r>
      <w:r>
        <w:rPr>
          <w:b/>
        </w:rPr>
        <w:t xml:space="preserve"> Diaconie: </w:t>
      </w:r>
      <w:r>
        <w:t xml:space="preserve">NL 45 RBRB 0845 0168 57. </w:t>
      </w:r>
    </w:p>
    <w:p w14:paraId="4D4699A6" w14:textId="77777777" w:rsidR="00561F8F" w:rsidRDefault="00000000">
      <w:pPr>
        <w:spacing w:after="0" w:line="259" w:lineRule="auto"/>
        <w:ind w:left="1" w:firstLine="0"/>
      </w:pPr>
      <w:r>
        <w:rPr>
          <w:noProof/>
        </w:rPr>
        <w:drawing>
          <wp:inline distT="0" distB="0" distL="0" distR="0" wp14:anchorId="035BB9B8" wp14:editId="70F083A2">
            <wp:extent cx="990600" cy="990600"/>
            <wp:effectExtent l="0" t="0" r="0" b="0"/>
            <wp:docPr id="166" name="Picture 166"/>
            <wp:cNvGraphicFramePr/>
            <a:graphic xmlns:a="http://schemas.openxmlformats.org/drawingml/2006/main">
              <a:graphicData uri="http://schemas.openxmlformats.org/drawingml/2006/picture">
                <pic:pic xmlns:pic="http://schemas.openxmlformats.org/drawingml/2006/picture">
                  <pic:nvPicPr>
                    <pic:cNvPr id="166" name="Picture 166"/>
                    <pic:cNvPicPr/>
                  </pic:nvPicPr>
                  <pic:blipFill>
                    <a:blip r:embed="rId8"/>
                    <a:stretch>
                      <a:fillRect/>
                    </a:stretch>
                  </pic:blipFill>
                  <pic:spPr>
                    <a:xfrm>
                      <a:off x="0" y="0"/>
                      <a:ext cx="990600" cy="990600"/>
                    </a:xfrm>
                    <a:prstGeom prst="rect">
                      <a:avLst/>
                    </a:prstGeom>
                  </pic:spPr>
                </pic:pic>
              </a:graphicData>
            </a:graphic>
          </wp:inline>
        </w:drawing>
      </w:r>
      <w:r>
        <w:t xml:space="preserve"> </w:t>
      </w:r>
    </w:p>
    <w:sectPr w:rsidR="00561F8F">
      <w:pgSz w:w="11906" w:h="16838"/>
      <w:pgMar w:top="1417" w:right="1362"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F8F"/>
    <w:rsid w:val="00291ECC"/>
    <w:rsid w:val="00561F8F"/>
    <w:rsid w:val="007F5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C67E"/>
  <w15:docId w15:val="{AF83AA66-5565-429E-9D5B-62564627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kerkinactie.nl/opvangmoldav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rkinactie.nl/opvangmoldavie" TargetMode="External"/><Relationship Id="rId5" Type="http://schemas.openxmlformats.org/officeDocument/2006/relationships/hyperlink" Target="http://kerkinactie.nl/opvangmoldavie"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1524</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Wattel</dc:creator>
  <cp:keywords/>
  <cp:lastModifiedBy>Bram Francke</cp:lastModifiedBy>
  <cp:revision>2</cp:revision>
  <dcterms:created xsi:type="dcterms:W3CDTF">2026-03-14T16:06:00Z</dcterms:created>
  <dcterms:modified xsi:type="dcterms:W3CDTF">2026-03-14T16:06:00Z</dcterms:modified>
</cp:coreProperties>
</file>