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95AB" w14:textId="77777777" w:rsidR="00FA0E0F" w:rsidRPr="00DB7D4C" w:rsidRDefault="00FA0E0F" w:rsidP="00FA0E0F">
      <w:pPr>
        <w:shd w:val="clear" w:color="auto" w:fill="FFFFFF"/>
        <w:spacing w:line="360" w:lineRule="atLeast"/>
        <w:rPr>
          <w:rStyle w:val="Nadruk"/>
          <w:i w:val="0"/>
          <w:iCs w:val="0"/>
          <w:sz w:val="16"/>
          <w:szCs w:val="16"/>
        </w:rPr>
      </w:pPr>
      <w:r w:rsidRPr="00DB7D4C">
        <w:rPr>
          <w:noProof/>
        </w:rPr>
        <w:drawing>
          <wp:inline distT="0" distB="0" distL="0" distR="0" wp14:anchorId="20FA1FEE" wp14:editId="36A7B7A4">
            <wp:extent cx="4143375" cy="532080"/>
            <wp:effectExtent l="0" t="0" r="0" b="1905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9A83" w14:textId="77777777" w:rsidR="00FA0E0F" w:rsidRPr="00DB7D4C" w:rsidRDefault="00FA0E0F" w:rsidP="00FA0E0F">
      <w:pPr>
        <w:pStyle w:val="Geenafstand"/>
        <w:jc w:val="center"/>
        <w:rPr>
          <w:rFonts w:cs="Arial"/>
        </w:rPr>
      </w:pPr>
    </w:p>
    <w:p w14:paraId="72CF61D0" w14:textId="77777777" w:rsidR="00FA0E0F" w:rsidRPr="00DB7D4C" w:rsidRDefault="00FA0E0F" w:rsidP="00FA0E0F">
      <w:pPr>
        <w:pStyle w:val="Geenafstand"/>
        <w:jc w:val="center"/>
        <w:rPr>
          <w:rFonts w:cs="Arial"/>
        </w:rPr>
      </w:pPr>
      <w:r w:rsidRPr="00DB7D4C">
        <w:rPr>
          <w:noProof/>
        </w:rPr>
        <w:drawing>
          <wp:inline distT="0" distB="0" distL="0" distR="0" wp14:anchorId="5B3CE1AC" wp14:editId="49AA6E2F">
            <wp:extent cx="4413885" cy="3121660"/>
            <wp:effectExtent l="0" t="0" r="5715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5AAE" w14:textId="77777777" w:rsidR="00FA0E0F" w:rsidRPr="00DB7D4C" w:rsidRDefault="00FA0E0F" w:rsidP="00FA0E0F">
      <w:pPr>
        <w:pStyle w:val="Geenafstand"/>
        <w:ind w:left="1416"/>
        <w:rPr>
          <w:i/>
          <w:sz w:val="20"/>
          <w:szCs w:val="20"/>
        </w:rPr>
      </w:pPr>
      <w:r w:rsidRPr="00DB7D4C">
        <w:rPr>
          <w:i/>
          <w:sz w:val="20"/>
          <w:szCs w:val="20"/>
        </w:rPr>
        <w:t xml:space="preserve">                                        ‘Graflegging’ (1946) door Aad de Haas</w:t>
      </w:r>
    </w:p>
    <w:p w14:paraId="24EB9144" w14:textId="77777777" w:rsidR="00FA0E0F" w:rsidRPr="00DB7D4C" w:rsidRDefault="00FA0E0F" w:rsidP="00FA0E0F">
      <w:pPr>
        <w:rPr>
          <w:b/>
          <w:sz w:val="16"/>
          <w:szCs w:val="16"/>
        </w:rPr>
      </w:pPr>
    </w:p>
    <w:p w14:paraId="7C309F30" w14:textId="77777777" w:rsidR="00FA0E0F" w:rsidRPr="00DB7D4C" w:rsidRDefault="00FA0E0F" w:rsidP="00FA0E0F">
      <w:pPr>
        <w:rPr>
          <w:b/>
          <w:bCs/>
        </w:rPr>
      </w:pPr>
    </w:p>
    <w:p w14:paraId="7057EB32" w14:textId="77777777" w:rsidR="00FA0E0F" w:rsidRPr="00DB7D4C" w:rsidRDefault="00FA0E0F" w:rsidP="00FA0E0F">
      <w:pPr>
        <w:rPr>
          <w:b/>
          <w:bCs/>
          <w:sz w:val="32"/>
          <w:szCs w:val="32"/>
        </w:rPr>
      </w:pPr>
      <w:r w:rsidRPr="00DB7D4C">
        <w:rPr>
          <w:b/>
          <w:bCs/>
          <w:sz w:val="32"/>
          <w:szCs w:val="32"/>
        </w:rPr>
        <w:t xml:space="preserve">Gedachtenisdienst         </w:t>
      </w:r>
      <w:r w:rsidRPr="00DB7D4C">
        <w:rPr>
          <w:sz w:val="28"/>
          <w:szCs w:val="28"/>
        </w:rPr>
        <w:t>Zondag 22 november 2020</w:t>
      </w:r>
    </w:p>
    <w:p w14:paraId="77E6D99E" w14:textId="77777777" w:rsidR="00FA0E0F" w:rsidRPr="002D1E3B" w:rsidRDefault="00FA0E0F" w:rsidP="00FA0E0F">
      <w:pPr>
        <w:rPr>
          <w:i/>
          <w:iCs/>
          <w:sz w:val="28"/>
          <w:szCs w:val="28"/>
        </w:rPr>
      </w:pPr>
      <w:r w:rsidRPr="002D1E3B">
        <w:rPr>
          <w:i/>
          <w:iCs/>
          <w:sz w:val="28"/>
          <w:szCs w:val="28"/>
        </w:rPr>
        <w:t>Laatste zondag van het kerkelijk jaar – Liturgische kleur: wit</w:t>
      </w:r>
    </w:p>
    <w:p w14:paraId="6E37775C" w14:textId="77777777" w:rsidR="00FA0E0F" w:rsidRPr="002D1E3B" w:rsidRDefault="00FA0E0F" w:rsidP="00FA0E0F">
      <w:pPr>
        <w:rPr>
          <w:i/>
          <w:iCs/>
          <w:sz w:val="28"/>
          <w:szCs w:val="28"/>
        </w:rPr>
      </w:pPr>
    </w:p>
    <w:p w14:paraId="60EAF317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 xml:space="preserve">Predikant: </w:t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  <w:t>ds. Ph.A. Beukenhorst</w:t>
      </w:r>
    </w:p>
    <w:p w14:paraId="307C9E23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 xml:space="preserve">Ouderling van dienst: </w:t>
      </w:r>
      <w:r w:rsidRPr="002D1E3B">
        <w:rPr>
          <w:sz w:val="28"/>
          <w:szCs w:val="28"/>
        </w:rPr>
        <w:tab/>
        <w:t>de heer Frans Vijlbrief</w:t>
      </w:r>
    </w:p>
    <w:p w14:paraId="37CB63F5" w14:textId="24561D4C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 xml:space="preserve">Organist: </w:t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</w:r>
      <w:r w:rsidR="00301D6D">
        <w:rPr>
          <w:sz w:val="28"/>
          <w:szCs w:val="28"/>
        </w:rPr>
        <w:t>de heer Anko Vleugel</w:t>
      </w:r>
    </w:p>
    <w:p w14:paraId="10C66D2C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 xml:space="preserve">Dwarsfluitsite: </w:t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  <w:t>mevrouw Lian Jobse-Vonk</w:t>
      </w:r>
    </w:p>
    <w:p w14:paraId="2756E92F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 xml:space="preserve">Violist: </w:t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  <w:t>de heer Tonnie Jobse</w:t>
      </w:r>
    </w:p>
    <w:p w14:paraId="2F854D48" w14:textId="5AF805BF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 xml:space="preserve">Solozang: </w:t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</w:r>
      <w:r w:rsidRPr="002D1E3B">
        <w:rPr>
          <w:sz w:val="28"/>
          <w:szCs w:val="28"/>
        </w:rPr>
        <w:tab/>
        <w:t>mevrouw Willy Kollen</w:t>
      </w:r>
    </w:p>
    <w:p w14:paraId="27F2955B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lastRenderedPageBreak/>
        <w:t>DIENST VAN DE VOORBEREIDING</w:t>
      </w:r>
    </w:p>
    <w:p w14:paraId="20588181" w14:textId="77777777" w:rsidR="00FA0E0F" w:rsidRPr="002D1E3B" w:rsidRDefault="00FA0E0F" w:rsidP="00FA0E0F">
      <w:pPr>
        <w:numPr>
          <w:ilvl w:val="0"/>
          <w:numId w:val="2"/>
        </w:numPr>
        <w:rPr>
          <w:bCs/>
          <w:sz w:val="28"/>
          <w:szCs w:val="28"/>
          <w:lang w:val="de-DE"/>
        </w:rPr>
      </w:pPr>
      <w:r w:rsidRPr="002D1E3B">
        <w:rPr>
          <w:bCs/>
          <w:sz w:val="28"/>
          <w:szCs w:val="28"/>
        </w:rPr>
        <w:t>Muziek vooraf, orgel en fluit: ‘</w:t>
      </w:r>
      <w:r w:rsidRPr="002D1E3B">
        <w:rPr>
          <w:sz w:val="28"/>
          <w:szCs w:val="28"/>
        </w:rPr>
        <w:t xml:space="preserve">Wachet auf, ruft uns die Stimme’ van Joh. Seb. </w:t>
      </w:r>
      <w:r w:rsidRPr="002D1E3B">
        <w:rPr>
          <w:sz w:val="28"/>
          <w:szCs w:val="28"/>
          <w:lang w:val="de-DE"/>
        </w:rPr>
        <w:t>Bach</w:t>
      </w:r>
    </w:p>
    <w:p w14:paraId="7E6CE33D" w14:textId="77777777" w:rsidR="00FA0E0F" w:rsidRPr="002D1E3B" w:rsidRDefault="00FA0E0F" w:rsidP="00FA0E0F">
      <w:pPr>
        <w:numPr>
          <w:ilvl w:val="0"/>
          <w:numId w:val="2"/>
        </w:numPr>
        <w:rPr>
          <w:sz w:val="28"/>
          <w:szCs w:val="28"/>
        </w:rPr>
      </w:pPr>
      <w:r w:rsidRPr="002D1E3B">
        <w:rPr>
          <w:bCs/>
          <w:sz w:val="28"/>
          <w:szCs w:val="28"/>
        </w:rPr>
        <w:t>Welkom en mededelingen door de ouderling van dienst</w:t>
      </w:r>
    </w:p>
    <w:p w14:paraId="32568FE6" w14:textId="77777777" w:rsidR="00FA0E0F" w:rsidRPr="002D1E3B" w:rsidRDefault="00FA0E0F" w:rsidP="00FA0E0F">
      <w:pPr>
        <w:numPr>
          <w:ilvl w:val="0"/>
          <w:numId w:val="2"/>
        </w:numPr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Lied meezingen met filmpje:    Liedboek Psalm 90.a.: strofen 1, 4, 5 en 6 – ‘O God die droeg ons voorgeslacht’ </w:t>
      </w:r>
    </w:p>
    <w:p w14:paraId="3DDB4465" w14:textId="77777777" w:rsidR="00FA0E0F" w:rsidRPr="002D1E3B" w:rsidRDefault="00FA0E0F" w:rsidP="00FA0E0F">
      <w:pPr>
        <w:numPr>
          <w:ilvl w:val="0"/>
          <w:numId w:val="2"/>
        </w:numPr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>Inleiding</w:t>
      </w:r>
    </w:p>
    <w:p w14:paraId="1FDBA85E" w14:textId="77777777" w:rsidR="00FA0E0F" w:rsidRPr="002D1E3B" w:rsidRDefault="00FA0E0F" w:rsidP="00FA0E0F">
      <w:pPr>
        <w:numPr>
          <w:ilvl w:val="0"/>
          <w:numId w:val="2"/>
        </w:numPr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>Liturgische opening</w:t>
      </w:r>
    </w:p>
    <w:p w14:paraId="48D6D12D" w14:textId="77777777" w:rsidR="00FA0E0F" w:rsidRPr="002D1E3B" w:rsidRDefault="00FA0E0F" w:rsidP="00FA0E0F">
      <w:pPr>
        <w:numPr>
          <w:ilvl w:val="0"/>
          <w:numId w:val="2"/>
        </w:numPr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>Solozang:  ‘De steppe zal bloeien’</w:t>
      </w:r>
    </w:p>
    <w:p w14:paraId="74237992" w14:textId="77777777" w:rsidR="00FA0E0F" w:rsidRPr="002D1E3B" w:rsidRDefault="00FA0E0F" w:rsidP="00FA0E0F">
      <w:pPr>
        <w:rPr>
          <w:sz w:val="28"/>
          <w:szCs w:val="28"/>
        </w:rPr>
      </w:pPr>
    </w:p>
    <w:p w14:paraId="0FFBC828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t>DIENST VAN HET WOORD</w:t>
      </w:r>
    </w:p>
    <w:p w14:paraId="493A7295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>Gebed bij de opening van de Bijbel</w:t>
      </w:r>
    </w:p>
    <w:p w14:paraId="624AA5FA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sz w:val="28"/>
          <w:szCs w:val="28"/>
        </w:rPr>
        <w:t xml:space="preserve">Bijbellezing: Johannes 20, 11 t/m 18 </w:t>
      </w:r>
      <w:r w:rsidRPr="002D1E3B">
        <w:rPr>
          <w:bCs/>
          <w:sz w:val="28"/>
          <w:szCs w:val="28"/>
        </w:rPr>
        <w:t>door de ouderling van dienst</w:t>
      </w:r>
    </w:p>
    <w:p w14:paraId="64CE5E94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Korte preek met illustraties van Aad de Haas </w:t>
      </w:r>
    </w:p>
    <w:p w14:paraId="5C0F5025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D1E3B">
        <w:rPr>
          <w:bCs/>
          <w:sz w:val="28"/>
          <w:szCs w:val="28"/>
        </w:rPr>
        <w:t>Meditatieve muziek, fluit, viool en orgel:</w:t>
      </w:r>
      <w:r w:rsidRPr="002D1E3B">
        <w:rPr>
          <w:sz w:val="28"/>
          <w:szCs w:val="28"/>
        </w:rPr>
        <w:t xml:space="preserve"> ‘Largo’ van G.F. Händel</w:t>
      </w:r>
    </w:p>
    <w:p w14:paraId="5282895C" w14:textId="77777777" w:rsidR="00FA0E0F" w:rsidRPr="002D1E3B" w:rsidRDefault="00FA0E0F" w:rsidP="00FA0E0F">
      <w:pPr>
        <w:rPr>
          <w:bCs/>
          <w:sz w:val="28"/>
          <w:szCs w:val="28"/>
        </w:rPr>
      </w:pPr>
    </w:p>
    <w:p w14:paraId="74DC7A2A" w14:textId="77777777" w:rsidR="00FA0E0F" w:rsidRPr="002D1E3B" w:rsidRDefault="00FA0E0F" w:rsidP="00FA0E0F">
      <w:pPr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>GEDACHTENIS VAN DE GESTORVENEN</w:t>
      </w:r>
    </w:p>
    <w:p w14:paraId="4947A51A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2D1E3B">
        <w:rPr>
          <w:bCs/>
          <w:sz w:val="28"/>
          <w:szCs w:val="28"/>
        </w:rPr>
        <w:t>Inleiding voor h</w:t>
      </w:r>
      <w:r w:rsidRPr="002D1E3B">
        <w:rPr>
          <w:sz w:val="28"/>
          <w:szCs w:val="28"/>
        </w:rPr>
        <w:t>et noemen van de namen</w:t>
      </w:r>
    </w:p>
    <w:p w14:paraId="5C95BC6C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Muziek, fluit, viool en orgel: </w:t>
      </w:r>
      <w:r w:rsidRPr="002D1E3B">
        <w:rPr>
          <w:sz w:val="28"/>
          <w:szCs w:val="28"/>
        </w:rPr>
        <w:t>‘Soave’ van G.Ph. Telemann </w:t>
      </w:r>
    </w:p>
    <w:p w14:paraId="776A5D3D" w14:textId="77777777" w:rsidR="00FA0E0F" w:rsidRPr="002D1E3B" w:rsidRDefault="00FA0E0F" w:rsidP="00FA0E0F">
      <w:pPr>
        <w:rPr>
          <w:b/>
          <w:i/>
          <w:sz w:val="28"/>
          <w:szCs w:val="28"/>
        </w:rPr>
      </w:pPr>
    </w:p>
    <w:p w14:paraId="4687DD7A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Dina de Visser-Maljaars</w:t>
      </w:r>
    </w:p>
    <w:p w14:paraId="654875F2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Margaretha Bokhoven-Hulleman</w:t>
      </w:r>
    </w:p>
    <w:p w14:paraId="27E1C2F2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Richard Struijk</w:t>
      </w:r>
    </w:p>
    <w:p w14:paraId="1B008553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Pieter Dirk Zoutewelle</w:t>
      </w:r>
    </w:p>
    <w:p w14:paraId="487CE890" w14:textId="77777777" w:rsidR="00FA0E0F" w:rsidRPr="002D1E3B" w:rsidRDefault="00FA0E0F" w:rsidP="00FA0E0F">
      <w:pPr>
        <w:rPr>
          <w:i/>
          <w:sz w:val="28"/>
          <w:szCs w:val="28"/>
        </w:rPr>
      </w:pPr>
    </w:p>
    <w:p w14:paraId="7AF2C56F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D1E3B">
        <w:rPr>
          <w:bCs/>
          <w:sz w:val="28"/>
          <w:szCs w:val="28"/>
        </w:rPr>
        <w:lastRenderedPageBreak/>
        <w:t xml:space="preserve">Muziek, fluit, viool en orgel: </w:t>
      </w:r>
      <w:r w:rsidRPr="002D1E3B">
        <w:rPr>
          <w:sz w:val="28"/>
          <w:szCs w:val="28"/>
        </w:rPr>
        <w:t>‘Andante’ van G.Ph. Telemann </w:t>
      </w:r>
    </w:p>
    <w:p w14:paraId="4E8D2D75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</w:p>
    <w:p w14:paraId="1915BE58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Anton Sinke</w:t>
      </w:r>
    </w:p>
    <w:p w14:paraId="7233EB77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Magdalena Margaretha Samsom</w:t>
      </w:r>
      <w:r w:rsidRPr="002D1E3B">
        <w:rPr>
          <w:b/>
          <w:bCs/>
          <w:i/>
          <w:iCs/>
          <w:sz w:val="28"/>
          <w:szCs w:val="28"/>
        </w:rPr>
        <w:tab/>
      </w:r>
    </w:p>
    <w:p w14:paraId="4CDD2898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Jan Wondergem</w:t>
      </w:r>
    </w:p>
    <w:p w14:paraId="5B6B2C81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Abraham de Visser</w:t>
      </w:r>
    </w:p>
    <w:p w14:paraId="3997302C" w14:textId="77777777" w:rsidR="00FA0E0F" w:rsidRPr="002D1E3B" w:rsidRDefault="00FA0E0F" w:rsidP="00FA0E0F">
      <w:pPr>
        <w:rPr>
          <w:sz w:val="28"/>
          <w:szCs w:val="28"/>
        </w:rPr>
      </w:pPr>
    </w:p>
    <w:p w14:paraId="781FE39E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Muziek, fluit, viool en orgel: </w:t>
      </w:r>
      <w:r w:rsidRPr="002D1E3B">
        <w:rPr>
          <w:sz w:val="28"/>
          <w:szCs w:val="28"/>
        </w:rPr>
        <w:t>‘Grave’ van J.B. Loeillet </w:t>
      </w:r>
    </w:p>
    <w:p w14:paraId="7A6C2A38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</w:p>
    <w:p w14:paraId="229C9012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Levina Cornelisse-Maljaars</w:t>
      </w:r>
    </w:p>
    <w:p w14:paraId="6B4FC167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Jacobus Pieter de Visser</w:t>
      </w:r>
    </w:p>
    <w:p w14:paraId="6DBB7577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Adriana Paulina Sinke-Jonker</w:t>
      </w:r>
    </w:p>
    <w:p w14:paraId="4B96498B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Martinus Johannes Beukenhorst</w:t>
      </w:r>
    </w:p>
    <w:p w14:paraId="5F904850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</w:p>
    <w:p w14:paraId="3D3317B4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Muziek, fluit, viool en orgel: </w:t>
      </w:r>
      <w:r w:rsidRPr="002D1E3B">
        <w:rPr>
          <w:sz w:val="28"/>
          <w:szCs w:val="28"/>
        </w:rPr>
        <w:t>‘Largo’ van J.B. Loeillet</w:t>
      </w:r>
    </w:p>
    <w:p w14:paraId="6C212AC8" w14:textId="77777777" w:rsidR="00FA0E0F" w:rsidRPr="002D1E3B" w:rsidRDefault="00FA0E0F" w:rsidP="00FA0E0F">
      <w:pPr>
        <w:rPr>
          <w:b/>
          <w:i/>
          <w:sz w:val="28"/>
          <w:szCs w:val="28"/>
        </w:rPr>
      </w:pPr>
    </w:p>
    <w:p w14:paraId="4F73250E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Elly Schaap-Schröder</w:t>
      </w:r>
    </w:p>
    <w:p w14:paraId="0F61613B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Zacharias Poppe</w:t>
      </w:r>
    </w:p>
    <w:p w14:paraId="25DBD16D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Apolonia Neeltje van Keulen-Fraanje</w:t>
      </w:r>
    </w:p>
    <w:p w14:paraId="7CFE16E3" w14:textId="77777777" w:rsidR="00FA0E0F" w:rsidRPr="002D1E3B" w:rsidRDefault="00FA0E0F" w:rsidP="00FA0E0F">
      <w:pPr>
        <w:rPr>
          <w:b/>
          <w:bCs/>
          <w:i/>
          <w:iCs/>
          <w:sz w:val="28"/>
          <w:szCs w:val="28"/>
        </w:rPr>
      </w:pPr>
      <w:r w:rsidRPr="002D1E3B">
        <w:rPr>
          <w:b/>
          <w:bCs/>
          <w:i/>
          <w:iCs/>
          <w:sz w:val="28"/>
          <w:szCs w:val="28"/>
        </w:rPr>
        <w:t>Janis Wilhelm Botting</w:t>
      </w:r>
    </w:p>
    <w:p w14:paraId="3AC10FEE" w14:textId="77777777" w:rsidR="00FA0E0F" w:rsidRPr="002D1E3B" w:rsidRDefault="00FA0E0F" w:rsidP="00FA0E0F">
      <w:pPr>
        <w:rPr>
          <w:i/>
          <w:sz w:val="28"/>
          <w:szCs w:val="28"/>
        </w:rPr>
      </w:pPr>
    </w:p>
    <w:p w14:paraId="1B8CF4E8" w14:textId="77777777" w:rsidR="00FA0E0F" w:rsidRPr="002D1E3B" w:rsidRDefault="00FA0E0F" w:rsidP="00FA0E0F">
      <w:pPr>
        <w:rPr>
          <w:i/>
          <w:sz w:val="28"/>
          <w:szCs w:val="28"/>
        </w:rPr>
      </w:pPr>
      <w:r w:rsidRPr="002D1E3B">
        <w:rPr>
          <w:i/>
          <w:sz w:val="28"/>
          <w:szCs w:val="28"/>
        </w:rPr>
        <w:t>Een 17</w:t>
      </w:r>
      <w:r w:rsidRPr="002D1E3B">
        <w:rPr>
          <w:i/>
          <w:sz w:val="28"/>
          <w:szCs w:val="28"/>
          <w:vertAlign w:val="superscript"/>
        </w:rPr>
        <w:t>de</w:t>
      </w:r>
      <w:r w:rsidRPr="002D1E3B">
        <w:rPr>
          <w:i/>
          <w:sz w:val="28"/>
          <w:szCs w:val="28"/>
        </w:rPr>
        <w:t xml:space="preserve"> gedachteniskaars zal worden aangestoken voor anderen, waar we ons mee verbonden voelen en voor velen die we in stilte blijven gedenken.</w:t>
      </w:r>
    </w:p>
    <w:p w14:paraId="099C1AC9" w14:textId="77777777" w:rsidR="00FA0E0F" w:rsidRPr="002D1E3B" w:rsidRDefault="00FA0E0F" w:rsidP="00FA0E0F">
      <w:pPr>
        <w:rPr>
          <w:sz w:val="28"/>
          <w:szCs w:val="28"/>
        </w:rPr>
      </w:pPr>
    </w:p>
    <w:p w14:paraId="44BC54D4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2D1E3B">
        <w:rPr>
          <w:sz w:val="28"/>
          <w:szCs w:val="28"/>
        </w:rPr>
        <w:t>Moment van stilte</w:t>
      </w:r>
    </w:p>
    <w:p w14:paraId="7B071648" w14:textId="2478AE8A" w:rsidR="00FA0E0F" w:rsidRPr="00FA0E0F" w:rsidRDefault="00FA0E0F" w:rsidP="00FA0E0F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2D1E3B">
        <w:rPr>
          <w:sz w:val="28"/>
          <w:szCs w:val="28"/>
        </w:rPr>
        <w:t>Gebed</w:t>
      </w:r>
    </w:p>
    <w:p w14:paraId="59EEB9D2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Solozang:  ‘Heer herinner u de namen’ </w:t>
      </w:r>
    </w:p>
    <w:p w14:paraId="365B9C42" w14:textId="77777777" w:rsidR="00FA0E0F" w:rsidRPr="002D1E3B" w:rsidRDefault="00FA0E0F" w:rsidP="00FA0E0F">
      <w:pPr>
        <w:rPr>
          <w:sz w:val="28"/>
          <w:szCs w:val="28"/>
        </w:rPr>
      </w:pPr>
    </w:p>
    <w:p w14:paraId="73866A30" w14:textId="77777777" w:rsidR="00FA0E0F" w:rsidRPr="002D1E3B" w:rsidRDefault="00FA0E0F" w:rsidP="00FA0E0F">
      <w:pPr>
        <w:rPr>
          <w:sz w:val="28"/>
          <w:szCs w:val="28"/>
        </w:rPr>
      </w:pPr>
      <w:r w:rsidRPr="002D1E3B">
        <w:rPr>
          <w:sz w:val="28"/>
          <w:szCs w:val="28"/>
        </w:rPr>
        <w:lastRenderedPageBreak/>
        <w:t>DIENST VAN GEBEDEN EN GAVEN</w:t>
      </w:r>
    </w:p>
    <w:p w14:paraId="06A4A7F4" w14:textId="77777777" w:rsidR="00FA0E0F" w:rsidRPr="002D1E3B" w:rsidRDefault="00FA0E0F" w:rsidP="00FA0E0F">
      <w:pPr>
        <w:numPr>
          <w:ilvl w:val="0"/>
          <w:numId w:val="4"/>
        </w:numPr>
        <w:rPr>
          <w:rStyle w:val="Nadruk"/>
          <w:i w:val="0"/>
          <w:iCs w:val="0"/>
          <w:sz w:val="28"/>
          <w:szCs w:val="28"/>
        </w:rPr>
      </w:pPr>
      <w:r w:rsidRPr="002D1E3B">
        <w:rPr>
          <w:sz w:val="28"/>
          <w:szCs w:val="28"/>
        </w:rPr>
        <w:t>Gebeden – Stil gebed – ‘Onze Vader’</w:t>
      </w:r>
    </w:p>
    <w:p w14:paraId="75CC007F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2D1E3B">
        <w:rPr>
          <w:sz w:val="28"/>
          <w:szCs w:val="28"/>
        </w:rPr>
        <w:t xml:space="preserve">Aandacht voor de collecten: 1. Kerkrentmeesterschap en 2. Pastoraat PKN    </w:t>
      </w:r>
    </w:p>
    <w:p w14:paraId="2E3C0591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 xml:space="preserve">Lied meezingen met filmpje:  Liedboek 753: strofen 1, 2, 5 en 6 – ‘Er is een land van louter licht’ </w:t>
      </w:r>
    </w:p>
    <w:p w14:paraId="4FAE6836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bCs/>
          <w:iCs/>
          <w:sz w:val="28"/>
          <w:szCs w:val="28"/>
        </w:rPr>
        <w:t>Slotwoord</w:t>
      </w:r>
    </w:p>
    <w:p w14:paraId="70E0C5F7" w14:textId="77777777" w:rsidR="00FA0E0F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2D1E3B">
        <w:rPr>
          <w:bCs/>
          <w:sz w:val="28"/>
          <w:szCs w:val="28"/>
        </w:rPr>
        <w:t>Heenzending en zegen</w:t>
      </w:r>
    </w:p>
    <w:p w14:paraId="7A179993" w14:textId="77777777" w:rsidR="00FA0E0F" w:rsidRPr="002D1E3B" w:rsidRDefault="00FA0E0F" w:rsidP="00FA0E0F">
      <w:pPr>
        <w:ind w:left="360"/>
        <w:rPr>
          <w:bCs/>
          <w:sz w:val="28"/>
          <w:szCs w:val="28"/>
        </w:rPr>
      </w:pPr>
    </w:p>
    <w:p w14:paraId="766B9E8D" w14:textId="77777777" w:rsidR="00FA0E0F" w:rsidRPr="002D1E3B" w:rsidRDefault="00FA0E0F" w:rsidP="00FA0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D1E3B">
        <w:rPr>
          <w:bCs/>
          <w:sz w:val="28"/>
          <w:szCs w:val="28"/>
        </w:rPr>
        <w:t>Afsluitende muziek, fluit, viool en orgel: ‘</w:t>
      </w:r>
      <w:r w:rsidRPr="002D1E3B">
        <w:rPr>
          <w:sz w:val="28"/>
          <w:szCs w:val="28"/>
        </w:rPr>
        <w:t>Allegro’ van J.B. Loeillet</w:t>
      </w:r>
    </w:p>
    <w:p w14:paraId="19AE74B2" w14:textId="77777777" w:rsidR="00FA0E0F" w:rsidRPr="00780FC8" w:rsidRDefault="00FA0E0F" w:rsidP="00FA0E0F">
      <w:pPr>
        <w:rPr>
          <w:bCs/>
          <w:sz w:val="28"/>
          <w:szCs w:val="28"/>
        </w:rPr>
      </w:pPr>
    </w:p>
    <w:p w14:paraId="54BF92AD" w14:textId="77777777" w:rsidR="00FA0E0F" w:rsidRPr="00780FC8" w:rsidRDefault="00FA0E0F" w:rsidP="00FA0E0F">
      <w:pPr>
        <w:rPr>
          <w:bCs/>
          <w:sz w:val="28"/>
          <w:szCs w:val="28"/>
        </w:rPr>
      </w:pPr>
    </w:p>
    <w:p w14:paraId="546AD1A9" w14:textId="77777777" w:rsidR="00FA0E0F" w:rsidRPr="00A565BF" w:rsidRDefault="00FA0E0F" w:rsidP="00FA0E0F">
      <w:pPr>
        <w:rPr>
          <w:bCs/>
          <w:i/>
          <w:iCs/>
          <w:sz w:val="28"/>
          <w:szCs w:val="28"/>
        </w:rPr>
      </w:pPr>
      <w:r w:rsidRPr="00A565BF">
        <w:rPr>
          <w:bCs/>
          <w:i/>
          <w:iCs/>
          <w:sz w:val="28"/>
          <w:szCs w:val="28"/>
        </w:rPr>
        <w:t>De gedachteniskaars en de gedachtenissteen worden</w:t>
      </w:r>
      <w:r>
        <w:rPr>
          <w:bCs/>
          <w:i/>
          <w:iCs/>
          <w:sz w:val="28"/>
          <w:szCs w:val="28"/>
        </w:rPr>
        <w:t xml:space="preserve"> in de dagen</w:t>
      </w:r>
      <w:r w:rsidRPr="00A565BF">
        <w:rPr>
          <w:bCs/>
          <w:i/>
          <w:iCs/>
          <w:sz w:val="28"/>
          <w:szCs w:val="28"/>
        </w:rPr>
        <w:t xml:space="preserve"> na de </w:t>
      </w:r>
      <w:r>
        <w:rPr>
          <w:bCs/>
          <w:i/>
          <w:iCs/>
          <w:sz w:val="28"/>
          <w:szCs w:val="28"/>
        </w:rPr>
        <w:t>gedachtenis</w:t>
      </w:r>
      <w:r w:rsidRPr="00A565BF">
        <w:rPr>
          <w:bCs/>
          <w:i/>
          <w:iCs/>
          <w:sz w:val="28"/>
          <w:szCs w:val="28"/>
        </w:rPr>
        <w:t>dienst bezorgd aan de families</w:t>
      </w:r>
    </w:p>
    <w:p w14:paraId="6AE3765D" w14:textId="77777777" w:rsidR="00BF53F6" w:rsidRPr="001C62E0" w:rsidRDefault="00BF53F6" w:rsidP="006B4751"/>
    <w:p w14:paraId="3340ABF9" w14:textId="77777777" w:rsidR="006C21D9" w:rsidRPr="00454AC1" w:rsidRDefault="006C21D9" w:rsidP="00454AC1"/>
    <w:sectPr w:rsidR="006C21D9" w:rsidRPr="00454AC1" w:rsidSect="006E012A">
      <w:headerReference w:type="default" r:id="rId9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5C4D" w14:textId="77777777" w:rsidR="000001BD" w:rsidRDefault="000001BD" w:rsidP="006E012A">
      <w:r>
        <w:separator/>
      </w:r>
    </w:p>
  </w:endnote>
  <w:endnote w:type="continuationSeparator" w:id="0">
    <w:p w14:paraId="52D10F33" w14:textId="77777777" w:rsidR="000001BD" w:rsidRDefault="000001BD" w:rsidP="006E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42EC" w14:textId="77777777" w:rsidR="000001BD" w:rsidRDefault="000001BD" w:rsidP="006E012A">
      <w:r>
        <w:separator/>
      </w:r>
    </w:p>
  </w:footnote>
  <w:footnote w:type="continuationSeparator" w:id="0">
    <w:p w14:paraId="2F66A358" w14:textId="77777777" w:rsidR="000001BD" w:rsidRDefault="000001BD" w:rsidP="006E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737844"/>
      <w:docPartObj>
        <w:docPartGallery w:val="Page Numbers (Top of Page)"/>
        <w:docPartUnique/>
      </w:docPartObj>
    </w:sdtPr>
    <w:sdtEndPr/>
    <w:sdtContent>
      <w:p w14:paraId="45B7AC78" w14:textId="77777777" w:rsidR="006E012A" w:rsidRDefault="00684A67">
        <w:pPr>
          <w:pStyle w:val="Kop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26042BF" w14:textId="77777777" w:rsidR="006E012A" w:rsidRDefault="006E01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B"/>
    <w:rsid w:val="000001BD"/>
    <w:rsid w:val="00005404"/>
    <w:rsid w:val="00022093"/>
    <w:rsid w:val="00046EEC"/>
    <w:rsid w:val="00086FC0"/>
    <w:rsid w:val="001104D2"/>
    <w:rsid w:val="001117B5"/>
    <w:rsid w:val="001F3A66"/>
    <w:rsid w:val="00201C51"/>
    <w:rsid w:val="002C3B77"/>
    <w:rsid w:val="00301D6D"/>
    <w:rsid w:val="00376F1F"/>
    <w:rsid w:val="003A52FF"/>
    <w:rsid w:val="00424FD0"/>
    <w:rsid w:val="00454AC1"/>
    <w:rsid w:val="00480B28"/>
    <w:rsid w:val="004F23E9"/>
    <w:rsid w:val="00537E71"/>
    <w:rsid w:val="00541473"/>
    <w:rsid w:val="005419C1"/>
    <w:rsid w:val="00591A1E"/>
    <w:rsid w:val="005C6770"/>
    <w:rsid w:val="005F3562"/>
    <w:rsid w:val="005F4F93"/>
    <w:rsid w:val="006734BF"/>
    <w:rsid w:val="0068409E"/>
    <w:rsid w:val="00684A67"/>
    <w:rsid w:val="006904D1"/>
    <w:rsid w:val="006A1EFB"/>
    <w:rsid w:val="006B4751"/>
    <w:rsid w:val="006C21D9"/>
    <w:rsid w:val="006E012A"/>
    <w:rsid w:val="006F2561"/>
    <w:rsid w:val="007B31F7"/>
    <w:rsid w:val="007F70D5"/>
    <w:rsid w:val="0080645A"/>
    <w:rsid w:val="0081776B"/>
    <w:rsid w:val="00846056"/>
    <w:rsid w:val="00893A9A"/>
    <w:rsid w:val="00921BE1"/>
    <w:rsid w:val="009E56B4"/>
    <w:rsid w:val="00A120F3"/>
    <w:rsid w:val="00A21B70"/>
    <w:rsid w:val="00A51C09"/>
    <w:rsid w:val="00B235C4"/>
    <w:rsid w:val="00B673B5"/>
    <w:rsid w:val="00B704BD"/>
    <w:rsid w:val="00BF53F6"/>
    <w:rsid w:val="00C23445"/>
    <w:rsid w:val="00C448DB"/>
    <w:rsid w:val="00C7797B"/>
    <w:rsid w:val="00D04B8B"/>
    <w:rsid w:val="00E320A4"/>
    <w:rsid w:val="00EC7F88"/>
    <w:rsid w:val="00F43D2A"/>
    <w:rsid w:val="00F97BF0"/>
    <w:rsid w:val="00FA0B9E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8EFF"/>
  <w15:docId w15:val="{FE973D50-7323-4D02-A91A-6BDFC6E0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4B8B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99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character" w:styleId="Hyperlink">
    <w:name w:val="Hyperlink"/>
    <w:basedOn w:val="Standaardalinea-lettertype"/>
    <w:rsid w:val="00D04B8B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B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B8B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01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012A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E01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012A"/>
    <w:rPr>
      <w:rFonts w:eastAsia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54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Ph.A. Beukenhorst</cp:lastModifiedBy>
  <cp:revision>7</cp:revision>
  <cp:lastPrinted>2019-11-21T15:55:00Z</cp:lastPrinted>
  <dcterms:created xsi:type="dcterms:W3CDTF">2019-11-21T15:56:00Z</dcterms:created>
  <dcterms:modified xsi:type="dcterms:W3CDTF">2020-11-20T11:31:00Z</dcterms:modified>
</cp:coreProperties>
</file>