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24811" w14:textId="77777777" w:rsidR="005B5649" w:rsidRDefault="00000000">
      <w:pPr>
        <w:spacing w:after="0" w:line="259" w:lineRule="auto"/>
        <w:ind w:left="0" w:right="0" w:firstLine="0"/>
        <w:jc w:val="right"/>
      </w:pPr>
      <w:r>
        <w:rPr>
          <w:noProof/>
        </w:rPr>
        <w:drawing>
          <wp:inline distT="0" distB="0" distL="0" distR="0" wp14:anchorId="469311C2" wp14:editId="131D15F2">
            <wp:extent cx="5760720" cy="961390"/>
            <wp:effectExtent l="0" t="0" r="0" b="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4"/>
                    <a:stretch>
                      <a:fillRect/>
                    </a:stretch>
                  </pic:blipFill>
                  <pic:spPr>
                    <a:xfrm>
                      <a:off x="0" y="0"/>
                      <a:ext cx="5760720" cy="961390"/>
                    </a:xfrm>
                    <a:prstGeom prst="rect">
                      <a:avLst/>
                    </a:prstGeom>
                  </pic:spPr>
                </pic:pic>
              </a:graphicData>
            </a:graphic>
          </wp:inline>
        </w:drawing>
      </w:r>
      <w:r>
        <w:rPr>
          <w:b/>
          <w:sz w:val="48"/>
        </w:rPr>
        <w:t xml:space="preserve"> </w:t>
      </w:r>
    </w:p>
    <w:tbl>
      <w:tblPr>
        <w:tblStyle w:val="TableGrid"/>
        <w:tblW w:w="8527" w:type="dxa"/>
        <w:tblInd w:w="0" w:type="dxa"/>
        <w:tblCellMar>
          <w:top w:w="10" w:type="dxa"/>
          <w:left w:w="0" w:type="dxa"/>
          <w:bottom w:w="0" w:type="dxa"/>
          <w:right w:w="0" w:type="dxa"/>
        </w:tblCellMar>
        <w:tblLook w:val="04A0" w:firstRow="1" w:lastRow="0" w:firstColumn="1" w:lastColumn="0" w:noHBand="0" w:noVBand="1"/>
      </w:tblPr>
      <w:tblGrid>
        <w:gridCol w:w="5665"/>
        <w:gridCol w:w="2862"/>
      </w:tblGrid>
      <w:tr w:rsidR="005B5649" w14:paraId="70E5670B" w14:textId="77777777">
        <w:trPr>
          <w:trHeight w:val="1517"/>
        </w:trPr>
        <w:tc>
          <w:tcPr>
            <w:tcW w:w="5665" w:type="dxa"/>
            <w:tcBorders>
              <w:top w:val="nil"/>
              <w:left w:val="nil"/>
              <w:bottom w:val="nil"/>
              <w:right w:val="nil"/>
            </w:tcBorders>
          </w:tcPr>
          <w:p w14:paraId="04C39FB4" w14:textId="77777777" w:rsidR="005B5649" w:rsidRDefault="00000000">
            <w:pPr>
              <w:tabs>
                <w:tab w:val="center" w:pos="3541"/>
                <w:tab w:val="center" w:pos="4249"/>
                <w:tab w:val="center" w:pos="4957"/>
              </w:tabs>
              <w:spacing w:after="0" w:line="259" w:lineRule="auto"/>
              <w:ind w:left="0" w:right="0" w:firstLine="0"/>
            </w:pPr>
            <w:r>
              <w:rPr>
                <w:b/>
                <w:sz w:val="48"/>
              </w:rPr>
              <w:t xml:space="preserve">Nieuwsbrief  </w:t>
            </w:r>
            <w:r>
              <w:rPr>
                <w:b/>
                <w:sz w:val="48"/>
              </w:rPr>
              <w:tab/>
            </w:r>
            <w:r>
              <w:rPr>
                <w:b/>
              </w:rPr>
              <w:t xml:space="preserve"> </w:t>
            </w:r>
            <w:r>
              <w:rPr>
                <w:b/>
              </w:rPr>
              <w:tab/>
            </w:r>
            <w:r>
              <w:rPr>
                <w:b/>
                <w:sz w:val="34"/>
                <w:vertAlign w:val="subscript"/>
              </w:rPr>
              <w:t xml:space="preserve"> </w:t>
            </w:r>
            <w:r>
              <w:rPr>
                <w:b/>
                <w:sz w:val="34"/>
                <w:vertAlign w:val="subscript"/>
              </w:rPr>
              <w:tab/>
            </w:r>
            <w:r>
              <w:rPr>
                <w:b/>
                <w:sz w:val="32"/>
              </w:rPr>
              <w:t xml:space="preserve"> </w:t>
            </w:r>
          </w:p>
          <w:p w14:paraId="5FD2629A" w14:textId="77777777" w:rsidR="005B5649" w:rsidRDefault="00000000">
            <w:pPr>
              <w:spacing w:after="103" w:line="259" w:lineRule="auto"/>
              <w:ind w:left="0" w:right="0" w:firstLine="0"/>
            </w:pPr>
            <w:r>
              <w:rPr>
                <w:b/>
                <w:sz w:val="28"/>
              </w:rPr>
              <w:t xml:space="preserve">KERKELIJKE ACTIVITEITEN: </w:t>
            </w:r>
          </w:p>
          <w:p w14:paraId="251DA037" w14:textId="77777777" w:rsidR="005B5649" w:rsidRDefault="00000000">
            <w:pPr>
              <w:spacing w:after="0" w:line="259" w:lineRule="auto"/>
              <w:ind w:left="0" w:right="0" w:firstLine="0"/>
            </w:pPr>
            <w:r>
              <w:t xml:space="preserve"> </w:t>
            </w:r>
          </w:p>
        </w:tc>
        <w:tc>
          <w:tcPr>
            <w:tcW w:w="2862" w:type="dxa"/>
            <w:tcBorders>
              <w:top w:val="nil"/>
              <w:left w:val="nil"/>
              <w:bottom w:val="nil"/>
              <w:right w:val="nil"/>
            </w:tcBorders>
          </w:tcPr>
          <w:p w14:paraId="7C981187" w14:textId="77777777" w:rsidR="005B5649" w:rsidRDefault="00000000">
            <w:pPr>
              <w:spacing w:after="0" w:line="259" w:lineRule="auto"/>
              <w:ind w:left="0" w:right="0" w:firstLine="0"/>
            </w:pPr>
            <w:r>
              <w:rPr>
                <w:b/>
                <w:sz w:val="32"/>
              </w:rPr>
              <w:t xml:space="preserve">11 mei 2025 </w:t>
            </w:r>
          </w:p>
        </w:tc>
      </w:tr>
      <w:tr w:rsidR="005B5649" w14:paraId="5D8AC359" w14:textId="77777777">
        <w:trPr>
          <w:trHeight w:val="268"/>
        </w:trPr>
        <w:tc>
          <w:tcPr>
            <w:tcW w:w="5665" w:type="dxa"/>
            <w:tcBorders>
              <w:top w:val="nil"/>
              <w:left w:val="nil"/>
              <w:bottom w:val="nil"/>
              <w:right w:val="nil"/>
            </w:tcBorders>
          </w:tcPr>
          <w:p w14:paraId="2BAF0CB4" w14:textId="77777777" w:rsidR="005B5649" w:rsidRDefault="00000000">
            <w:pPr>
              <w:spacing w:after="0" w:line="259" w:lineRule="auto"/>
              <w:ind w:left="0" w:right="0" w:firstLine="0"/>
            </w:pPr>
            <w:r>
              <w:t xml:space="preserve">Zon. 11 mei Kerkdienst                               H. en M. van Vliet </w:t>
            </w:r>
          </w:p>
        </w:tc>
        <w:tc>
          <w:tcPr>
            <w:tcW w:w="2862" w:type="dxa"/>
            <w:tcBorders>
              <w:top w:val="nil"/>
              <w:left w:val="nil"/>
              <w:bottom w:val="nil"/>
              <w:right w:val="nil"/>
            </w:tcBorders>
          </w:tcPr>
          <w:p w14:paraId="75872B08" w14:textId="77777777" w:rsidR="005B5649" w:rsidRDefault="00000000">
            <w:pPr>
              <w:tabs>
                <w:tab w:val="center" w:pos="1617"/>
              </w:tabs>
              <w:spacing w:after="0" w:line="259" w:lineRule="auto"/>
              <w:ind w:left="0" w:right="0" w:firstLine="0"/>
            </w:pPr>
            <w:r>
              <w:t xml:space="preserve"> </w:t>
            </w:r>
            <w:r>
              <w:tab/>
              <w:t xml:space="preserve">10.00 uur Dorpskerk </w:t>
            </w:r>
          </w:p>
        </w:tc>
      </w:tr>
      <w:tr w:rsidR="005B5649" w14:paraId="6DF051FB" w14:textId="77777777">
        <w:trPr>
          <w:trHeight w:val="268"/>
        </w:trPr>
        <w:tc>
          <w:tcPr>
            <w:tcW w:w="5665" w:type="dxa"/>
            <w:tcBorders>
              <w:top w:val="nil"/>
              <w:left w:val="nil"/>
              <w:bottom w:val="nil"/>
              <w:right w:val="nil"/>
            </w:tcBorders>
          </w:tcPr>
          <w:p w14:paraId="2F750779" w14:textId="77777777" w:rsidR="005B5649" w:rsidRDefault="00000000">
            <w:pPr>
              <w:tabs>
                <w:tab w:val="center" w:pos="2833"/>
                <w:tab w:val="center" w:pos="3541"/>
                <w:tab w:val="center" w:pos="4249"/>
                <w:tab w:val="center" w:pos="4957"/>
              </w:tabs>
              <w:spacing w:after="0" w:line="259" w:lineRule="auto"/>
              <w:ind w:left="0" w:right="0" w:firstLine="0"/>
            </w:pPr>
            <w:r>
              <w:t xml:space="preserve">Ma. 12 mei Moderamen </w:t>
            </w:r>
            <w:r>
              <w:tab/>
              <w:t xml:space="preserve"> </w:t>
            </w:r>
            <w:r>
              <w:tab/>
              <w:t xml:space="preserve"> </w:t>
            </w:r>
            <w:r>
              <w:tab/>
              <w:t xml:space="preserve"> </w:t>
            </w:r>
            <w:r>
              <w:tab/>
              <w:t xml:space="preserve"> </w:t>
            </w:r>
          </w:p>
        </w:tc>
        <w:tc>
          <w:tcPr>
            <w:tcW w:w="2862" w:type="dxa"/>
            <w:tcBorders>
              <w:top w:val="nil"/>
              <w:left w:val="nil"/>
              <w:bottom w:val="nil"/>
              <w:right w:val="nil"/>
            </w:tcBorders>
          </w:tcPr>
          <w:p w14:paraId="37AC7424" w14:textId="77777777" w:rsidR="005B5649" w:rsidRDefault="00000000">
            <w:pPr>
              <w:tabs>
                <w:tab w:val="center" w:pos="1332"/>
              </w:tabs>
              <w:spacing w:after="0" w:line="259" w:lineRule="auto"/>
              <w:ind w:left="0" w:right="0" w:firstLine="0"/>
            </w:pPr>
            <w:r>
              <w:t xml:space="preserve"> </w:t>
            </w:r>
            <w:r>
              <w:tab/>
              <w:t xml:space="preserve">15.00 uur PKC </w:t>
            </w:r>
          </w:p>
        </w:tc>
      </w:tr>
      <w:tr w:rsidR="005B5649" w14:paraId="6B78F45D" w14:textId="77777777">
        <w:trPr>
          <w:trHeight w:val="269"/>
        </w:trPr>
        <w:tc>
          <w:tcPr>
            <w:tcW w:w="5665" w:type="dxa"/>
            <w:tcBorders>
              <w:top w:val="nil"/>
              <w:left w:val="nil"/>
              <w:bottom w:val="nil"/>
              <w:right w:val="nil"/>
            </w:tcBorders>
          </w:tcPr>
          <w:p w14:paraId="37860045" w14:textId="77777777" w:rsidR="005B5649" w:rsidRDefault="00000000">
            <w:pPr>
              <w:tabs>
                <w:tab w:val="center" w:pos="2833"/>
                <w:tab w:val="center" w:pos="3541"/>
                <w:tab w:val="center" w:pos="4249"/>
                <w:tab w:val="center" w:pos="4957"/>
              </w:tabs>
              <w:spacing w:after="0" w:line="259" w:lineRule="auto"/>
              <w:ind w:left="0" w:right="0" w:firstLine="0"/>
            </w:pPr>
            <w:r>
              <w:t xml:space="preserve">Do. 15 mei Projectkoor  </w:t>
            </w:r>
            <w:r>
              <w:tab/>
              <w:t xml:space="preserve"> </w:t>
            </w:r>
            <w:r>
              <w:tab/>
              <w:t xml:space="preserve"> </w:t>
            </w:r>
            <w:r>
              <w:tab/>
              <w:t xml:space="preserve"> </w:t>
            </w:r>
            <w:r>
              <w:tab/>
              <w:t xml:space="preserve"> </w:t>
            </w:r>
          </w:p>
        </w:tc>
        <w:tc>
          <w:tcPr>
            <w:tcW w:w="2862" w:type="dxa"/>
            <w:tcBorders>
              <w:top w:val="nil"/>
              <w:left w:val="nil"/>
              <w:bottom w:val="nil"/>
              <w:right w:val="nil"/>
            </w:tcBorders>
          </w:tcPr>
          <w:p w14:paraId="2AC53B19" w14:textId="77777777" w:rsidR="005B5649" w:rsidRDefault="00000000">
            <w:pPr>
              <w:tabs>
                <w:tab w:val="center" w:pos="1617"/>
              </w:tabs>
              <w:spacing w:after="0" w:line="259" w:lineRule="auto"/>
              <w:ind w:left="0" w:right="0" w:firstLine="0"/>
            </w:pPr>
            <w:r>
              <w:t xml:space="preserve"> </w:t>
            </w:r>
            <w:r>
              <w:tab/>
              <w:t xml:space="preserve">19.30 uur Dorpskerk </w:t>
            </w:r>
          </w:p>
        </w:tc>
      </w:tr>
      <w:tr w:rsidR="005B5649" w14:paraId="3873DE29" w14:textId="77777777">
        <w:trPr>
          <w:trHeight w:val="269"/>
        </w:trPr>
        <w:tc>
          <w:tcPr>
            <w:tcW w:w="5665" w:type="dxa"/>
            <w:tcBorders>
              <w:top w:val="nil"/>
              <w:left w:val="nil"/>
              <w:bottom w:val="nil"/>
              <w:right w:val="nil"/>
            </w:tcBorders>
          </w:tcPr>
          <w:p w14:paraId="1A437C2A" w14:textId="77777777" w:rsidR="005B5649" w:rsidRDefault="00000000">
            <w:pPr>
              <w:tabs>
                <w:tab w:val="center" w:pos="2833"/>
                <w:tab w:val="center" w:pos="4195"/>
              </w:tabs>
              <w:spacing w:after="0" w:line="259" w:lineRule="auto"/>
              <w:ind w:left="0" w:right="0" w:firstLine="0"/>
            </w:pPr>
            <w:r>
              <w:t xml:space="preserve">Zon. 18 mei Kerkdienst   </w:t>
            </w:r>
            <w:r>
              <w:tab/>
              <w:t xml:space="preserve"> </w:t>
            </w:r>
            <w:r>
              <w:tab/>
              <w:t xml:space="preserve">Ds. J. de Bruijn  </w:t>
            </w:r>
          </w:p>
        </w:tc>
        <w:tc>
          <w:tcPr>
            <w:tcW w:w="2862" w:type="dxa"/>
            <w:tcBorders>
              <w:top w:val="nil"/>
              <w:left w:val="nil"/>
              <w:bottom w:val="nil"/>
              <w:right w:val="nil"/>
            </w:tcBorders>
          </w:tcPr>
          <w:p w14:paraId="29FF0BC9" w14:textId="77777777" w:rsidR="005B5649" w:rsidRDefault="00000000">
            <w:pPr>
              <w:tabs>
                <w:tab w:val="center" w:pos="1617"/>
              </w:tabs>
              <w:spacing w:after="0" w:line="259" w:lineRule="auto"/>
              <w:ind w:left="0" w:right="0" w:firstLine="0"/>
            </w:pPr>
            <w:r>
              <w:t xml:space="preserve"> </w:t>
            </w:r>
            <w:r>
              <w:tab/>
              <w:t xml:space="preserve">10.00 uur Dorpskerk </w:t>
            </w:r>
          </w:p>
        </w:tc>
      </w:tr>
      <w:tr w:rsidR="005B5649" w14:paraId="39297D59" w14:textId="77777777">
        <w:trPr>
          <w:trHeight w:val="247"/>
        </w:trPr>
        <w:tc>
          <w:tcPr>
            <w:tcW w:w="5665" w:type="dxa"/>
            <w:tcBorders>
              <w:top w:val="nil"/>
              <w:left w:val="nil"/>
              <w:bottom w:val="nil"/>
              <w:right w:val="nil"/>
            </w:tcBorders>
          </w:tcPr>
          <w:p w14:paraId="501E90F4" w14:textId="77777777" w:rsidR="005B5649" w:rsidRDefault="00000000">
            <w:pPr>
              <w:tabs>
                <w:tab w:val="center" w:pos="4129"/>
                <w:tab w:val="center" w:pos="4957"/>
              </w:tabs>
              <w:spacing w:after="0" w:line="259" w:lineRule="auto"/>
              <w:ind w:left="0" w:right="0" w:firstLine="0"/>
            </w:pPr>
            <w:r>
              <w:t xml:space="preserve">Zon. 18 mei Bijzondere Kerkdienst </w:t>
            </w:r>
            <w:r>
              <w:tab/>
              <w:t xml:space="preserve">P.J. Meerveld </w:t>
            </w:r>
            <w:r>
              <w:tab/>
              <w:t xml:space="preserve"> </w:t>
            </w:r>
          </w:p>
        </w:tc>
        <w:tc>
          <w:tcPr>
            <w:tcW w:w="2862" w:type="dxa"/>
            <w:tcBorders>
              <w:top w:val="nil"/>
              <w:left w:val="nil"/>
              <w:bottom w:val="nil"/>
              <w:right w:val="nil"/>
            </w:tcBorders>
          </w:tcPr>
          <w:p w14:paraId="3FABB41C" w14:textId="77777777" w:rsidR="005B5649" w:rsidRDefault="00000000">
            <w:pPr>
              <w:tabs>
                <w:tab w:val="right" w:pos="2862"/>
              </w:tabs>
              <w:spacing w:after="0" w:line="259" w:lineRule="auto"/>
              <w:ind w:left="0" w:right="0" w:firstLine="0"/>
            </w:pPr>
            <w:r>
              <w:t xml:space="preserve"> </w:t>
            </w:r>
            <w:r>
              <w:tab/>
              <w:t>14.30 uur Catharinakerk</w:t>
            </w:r>
          </w:p>
        </w:tc>
      </w:tr>
    </w:tbl>
    <w:p w14:paraId="07BA9DBF" w14:textId="77777777" w:rsidR="005B5649" w:rsidRDefault="00000000">
      <w:pPr>
        <w:spacing w:after="0" w:line="259" w:lineRule="auto"/>
        <w:ind w:left="0" w:right="0" w:firstLine="0"/>
      </w:pPr>
      <w:r>
        <w:t xml:space="preserve"> </w:t>
      </w:r>
      <w:r>
        <w:tab/>
        <w:t xml:space="preserve"> </w:t>
      </w:r>
      <w:r>
        <w:tab/>
        <w:t xml:space="preserve"> </w:t>
      </w:r>
      <w:r>
        <w:tab/>
        <w:t xml:space="preserve"> </w:t>
      </w:r>
      <w:r>
        <w:tab/>
        <w:t xml:space="preserve"> </w:t>
      </w:r>
      <w:r>
        <w:tab/>
        <w:t xml:space="preserve"> </w:t>
      </w:r>
    </w:p>
    <w:p w14:paraId="1D4256C5" w14:textId="77777777" w:rsidR="005B5649" w:rsidRDefault="00000000">
      <w:pPr>
        <w:spacing w:after="0" w:line="259" w:lineRule="auto"/>
        <w:ind w:left="0" w:right="0" w:firstLine="0"/>
      </w:pPr>
      <w:r>
        <w:t xml:space="preserve"> </w:t>
      </w:r>
    </w:p>
    <w:p w14:paraId="150787C1" w14:textId="69EC0441" w:rsidR="005B5649" w:rsidRDefault="00000000">
      <w:pPr>
        <w:spacing w:after="1" w:line="239" w:lineRule="auto"/>
        <w:ind w:left="0" w:right="0" w:firstLine="0"/>
      </w:pPr>
      <w:r>
        <w:rPr>
          <w:b/>
        </w:rPr>
        <w:t xml:space="preserve">COLLECTE: </w:t>
      </w:r>
      <w:r>
        <w:rPr>
          <w:color w:val="242424"/>
        </w:rPr>
        <w:t xml:space="preserve">Bangladesh. </w:t>
      </w:r>
      <w:r>
        <w:rPr>
          <w:color w:val="222222"/>
        </w:rPr>
        <w:t>Op deze zondag collecteren we als diaconie voor de kerk in Bangladesh. Minder dan een half procent van de bevolking is Christen. Toch wil de kerk relevant zijn voor de samenleving. Daarom leiden zij voorgangers op, geven cursussen over het delen van geloof in woord en daad en ondersteunen ze kwetsbare groepen. zie ook:</w:t>
      </w:r>
      <w:hyperlink r:id="rId5">
        <w:r>
          <w:rPr>
            <w:color w:val="222222"/>
          </w:rPr>
          <w:t xml:space="preserve"> </w:t>
        </w:r>
      </w:hyperlink>
      <w:hyperlink r:id="rId6">
        <w:r>
          <w:rPr>
            <w:color w:val="1155CC"/>
            <w:u w:val="single" w:color="1155CC"/>
          </w:rPr>
          <w:t>www.kerkinactie.nl/kerkvanbangladesh</w:t>
        </w:r>
      </w:hyperlink>
      <w:hyperlink r:id="rId7">
        <w:r>
          <w:rPr>
            <w:i/>
            <w:color w:val="242424"/>
          </w:rPr>
          <w:t xml:space="preserve"> </w:t>
        </w:r>
      </w:hyperlink>
      <w:r>
        <w:rPr>
          <w:b/>
        </w:rPr>
        <w:t xml:space="preserve">Bloemengroet: </w:t>
      </w:r>
      <w:r>
        <w:t xml:space="preserve">Mevr. P. Poppe-Tinbergen. </w:t>
      </w:r>
    </w:p>
    <w:p w14:paraId="5CEFB5D4" w14:textId="77777777" w:rsidR="005B5649" w:rsidRDefault="00000000">
      <w:pPr>
        <w:spacing w:after="0" w:line="259" w:lineRule="auto"/>
        <w:ind w:left="0" w:right="0" w:firstLine="0"/>
      </w:pPr>
      <w:r>
        <w:rPr>
          <w:b/>
        </w:rPr>
        <w:t xml:space="preserve"> </w:t>
      </w:r>
    </w:p>
    <w:p w14:paraId="731F6120" w14:textId="77777777" w:rsidR="005B5649" w:rsidRDefault="00000000">
      <w:pPr>
        <w:ind w:left="-5"/>
      </w:pPr>
      <w:r>
        <w:rPr>
          <w:b/>
        </w:rPr>
        <w:t>PASTORALE BERICHTEN:</w:t>
      </w:r>
      <w:r>
        <w:t xml:space="preserve"> We denken aan iedereen die te kampen heeft met ziekte, rouw en verdriet en bidden hen Gods onmisbare troost toe. </w:t>
      </w:r>
    </w:p>
    <w:p w14:paraId="15DE0409" w14:textId="77777777" w:rsidR="005B5649" w:rsidRDefault="00000000">
      <w:pPr>
        <w:ind w:left="-5"/>
      </w:pPr>
      <w:r>
        <w:rPr>
          <w:b/>
        </w:rPr>
        <w:t>BIJZONDERE KERKDIENST:</w:t>
      </w:r>
      <w:r>
        <w:t xml:space="preserve"> Dienst voor “mensen met en zonder beperking” met als thema: “Tot ziens, Adieu” in de Catharinakerk, Willibrordusplein 3 Zoutelande. Medewerking van Gospelkoor Sheborium en organist Alexander Koole. Iedereen welkom!   </w:t>
      </w:r>
    </w:p>
    <w:p w14:paraId="014D870B" w14:textId="77777777" w:rsidR="005B5649" w:rsidRDefault="00000000">
      <w:pPr>
        <w:ind w:left="-5"/>
      </w:pPr>
      <w:r>
        <w:rPr>
          <w:b/>
        </w:rPr>
        <w:t>SCHOONMAAKACTIE DORPSKERK:</w:t>
      </w:r>
      <w:r>
        <w:t xml:space="preserve"> Op dinsdag 20 mei, ’s morgens vanaf 9.00 uur, hebben we een schoonmaakactie in de Dorpskerk gepland. Als het goed is, is dan de restauratie van het orgel helemaal afgerond. Doet u weer mee? </w:t>
      </w:r>
    </w:p>
    <w:p w14:paraId="16426633" w14:textId="77777777" w:rsidR="005B5649" w:rsidRDefault="00000000">
      <w:pPr>
        <w:spacing w:after="0"/>
        <w:ind w:left="-5"/>
      </w:pPr>
      <w:r>
        <w:rPr>
          <w:b/>
        </w:rPr>
        <w:t xml:space="preserve">VOEDSELBANK APRIL: </w:t>
      </w:r>
      <w:r>
        <w:t xml:space="preserve">In april leverde u 80 setjes (van 3 of 4 blikjes) leverpastei in en verder ook nog 14000 DE punten. Hartelijk dank weer! Tot na de zomer worden er geen artikelen meer gevraagd. Wel is er op zaterdag 17 mei van 09.30 tot 12.00 uur vanuit het PKC een actie waarbij in het hele dorp producten ingezameld worden. Info volgt nog via een folder. De heer Grootenboer zoekt nog helpers! Info en aanmelden: J. de Pourckstraat 7 of 06-28937040. </w:t>
      </w:r>
    </w:p>
    <w:p w14:paraId="0C5764A9" w14:textId="77777777" w:rsidR="005B5649" w:rsidRDefault="00000000">
      <w:pPr>
        <w:spacing w:after="0" w:line="259" w:lineRule="auto"/>
        <w:ind w:left="0" w:right="0" w:firstLine="0"/>
      </w:pPr>
      <w:r>
        <w:t xml:space="preserve"> </w:t>
      </w:r>
    </w:p>
    <w:p w14:paraId="0FBD53DE" w14:textId="77777777" w:rsidR="005B5649" w:rsidRDefault="00000000">
      <w:pPr>
        <w:spacing w:after="0" w:line="248" w:lineRule="auto"/>
        <w:ind w:left="-15" w:right="108" w:firstLine="0"/>
      </w:pPr>
      <w:r>
        <w:rPr>
          <w:b/>
        </w:rPr>
        <w:t xml:space="preserve">Rekeningnummer Diaconie: </w:t>
      </w:r>
      <w:r>
        <w:t xml:space="preserve">NL 45 RBRB 0845 0168 57. </w:t>
      </w:r>
      <w:r>
        <w:rPr>
          <w:b/>
        </w:rPr>
        <w:t>Website van de kerk:</w:t>
      </w:r>
      <w:hyperlink r:id="rId8">
        <w:r>
          <w:t xml:space="preserve"> </w:t>
        </w:r>
      </w:hyperlink>
      <w:hyperlink r:id="rId9">
        <w:r>
          <w:rPr>
            <w:color w:val="0563C1"/>
            <w:u w:val="single" w:color="0563C1"/>
          </w:rPr>
          <w:t>www.pgoostkapelle.nl</w:t>
        </w:r>
      </w:hyperlink>
      <w:hyperlink r:id="rId10">
        <w:r>
          <w:t xml:space="preserve"> </w:t>
        </w:r>
      </w:hyperlink>
    </w:p>
    <w:p w14:paraId="6D472AC6" w14:textId="77777777" w:rsidR="005B5649" w:rsidRDefault="00000000">
      <w:pPr>
        <w:spacing w:after="0" w:line="248" w:lineRule="auto"/>
        <w:ind w:left="1411" w:right="108" w:hanging="1426"/>
      </w:pPr>
      <w:r>
        <w:rPr>
          <w:b/>
        </w:rPr>
        <w:t>Berichten Nieuwsbrief:</w:t>
      </w:r>
      <w:r>
        <w:t xml:space="preserve"> </w:t>
      </w:r>
      <w:r>
        <w:rPr>
          <w:b/>
        </w:rPr>
        <w:t>uiterlijk woensdag 19.00 uur alleen naar:</w:t>
      </w:r>
      <w:r>
        <w:t xml:space="preserve"> </w:t>
      </w:r>
      <w:r>
        <w:rPr>
          <w:color w:val="0563C1"/>
          <w:u w:val="single" w:color="0563C1"/>
        </w:rPr>
        <w:t>nieuwsbrief@pgoostkapelle.nl</w:t>
      </w:r>
      <w:r>
        <w:t xml:space="preserve">  </w:t>
      </w:r>
      <w:r>
        <w:rPr>
          <w:b/>
          <w:sz w:val="24"/>
        </w:rPr>
        <w:t xml:space="preserve">LET OP: NIEUW MAILADRES: </w:t>
      </w:r>
      <w:r>
        <w:rPr>
          <w:b/>
          <w:color w:val="0563C1"/>
          <w:sz w:val="24"/>
          <w:u w:val="single" w:color="0563C1"/>
        </w:rPr>
        <w:t>nieuwsbrief@pgoostkapelle.nl</w:t>
      </w:r>
      <w:r>
        <w:rPr>
          <w:b/>
          <w:sz w:val="24"/>
        </w:rPr>
        <w:t xml:space="preserve">   </w:t>
      </w:r>
    </w:p>
    <w:p w14:paraId="5E40DC2F" w14:textId="77777777" w:rsidR="005B5649" w:rsidRDefault="00000000">
      <w:pPr>
        <w:spacing w:after="252" w:line="259" w:lineRule="auto"/>
        <w:ind w:left="1416" w:right="0" w:firstLine="0"/>
      </w:pPr>
      <w:r>
        <w:rPr>
          <w:sz w:val="24"/>
        </w:rPr>
        <w:t xml:space="preserve"> </w:t>
      </w:r>
    </w:p>
    <w:p w14:paraId="794BEF08" w14:textId="77777777" w:rsidR="005B5649" w:rsidRDefault="00000000">
      <w:pPr>
        <w:spacing w:after="254" w:line="259" w:lineRule="auto"/>
        <w:ind w:left="0" w:right="49" w:firstLine="0"/>
        <w:jc w:val="center"/>
      </w:pPr>
      <w:r>
        <w:rPr>
          <w:rFonts w:ascii="Times New Roman" w:eastAsia="Times New Roman" w:hAnsi="Times New Roman" w:cs="Times New Roman"/>
          <w:sz w:val="24"/>
        </w:rPr>
        <w:t xml:space="preserve"> </w:t>
      </w:r>
    </w:p>
    <w:p w14:paraId="711DFEB0" w14:textId="77777777" w:rsidR="005B5649" w:rsidRDefault="00000000">
      <w:pPr>
        <w:spacing w:after="240" w:line="259" w:lineRule="auto"/>
        <w:ind w:left="0" w:right="49" w:firstLine="0"/>
        <w:jc w:val="center"/>
      </w:pPr>
      <w:r>
        <w:rPr>
          <w:rFonts w:ascii="Times New Roman" w:eastAsia="Times New Roman" w:hAnsi="Times New Roman" w:cs="Times New Roman"/>
          <w:sz w:val="24"/>
        </w:rPr>
        <w:t xml:space="preserve"> </w:t>
      </w:r>
    </w:p>
    <w:p w14:paraId="26C09EA6" w14:textId="77777777" w:rsidR="005B5649" w:rsidRDefault="00000000">
      <w:pPr>
        <w:spacing w:after="0" w:line="259" w:lineRule="auto"/>
        <w:ind w:left="0" w:right="48" w:firstLine="0"/>
        <w:jc w:val="center"/>
      </w:pPr>
      <w:r>
        <w:rPr>
          <w:rFonts w:ascii="Arial" w:eastAsia="Arial" w:hAnsi="Arial" w:cs="Arial"/>
          <w:b/>
        </w:rPr>
        <w:t xml:space="preserve"> </w:t>
      </w:r>
    </w:p>
    <w:sectPr w:rsidR="005B5649">
      <w:pgSz w:w="11906" w:h="16838"/>
      <w:pgMar w:top="1417" w:right="1308"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649"/>
    <w:rsid w:val="004C14A4"/>
    <w:rsid w:val="005B5649"/>
    <w:rsid w:val="00914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E910"/>
  <w15:docId w15:val="{32974406-3568-43CA-93F3-BDA2FF6A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8" w:line="249" w:lineRule="auto"/>
      <w:ind w:left="10" w:right="21" w:hanging="10"/>
    </w:pPr>
    <w:rPr>
      <w:rFonts w:ascii="Calibri" w:eastAsia="Calibri" w:hAnsi="Calibri" w:cs="Calibri"/>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goostkapelle.nl/" TargetMode="External"/><Relationship Id="rId3" Type="http://schemas.openxmlformats.org/officeDocument/2006/relationships/webSettings" Target="webSettings.xml"/><Relationship Id="rId7" Type="http://schemas.openxmlformats.org/officeDocument/2006/relationships/hyperlink" Target="http://www.kerkinactie.nl/kerkvanbanglades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rkinactie.nl/kerkvanbangladesh" TargetMode="External"/><Relationship Id="rId11" Type="http://schemas.openxmlformats.org/officeDocument/2006/relationships/fontTable" Target="fontTable.xml"/><Relationship Id="rId5" Type="http://schemas.openxmlformats.org/officeDocument/2006/relationships/hyperlink" Target="http://www.kerkinactie.nl/kerkvanbangladesh" TargetMode="External"/><Relationship Id="rId10" Type="http://schemas.openxmlformats.org/officeDocument/2006/relationships/hyperlink" Target="http://www.pgoostkapelle.nl/" TargetMode="External"/><Relationship Id="rId4" Type="http://schemas.openxmlformats.org/officeDocument/2006/relationships/image" Target="media/image1.jpg"/><Relationship Id="rId9" Type="http://schemas.openxmlformats.org/officeDocument/2006/relationships/hyperlink" Target="http://www.pgoostkapell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2103</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Corbijn</dc:creator>
  <cp:keywords/>
  <cp:lastModifiedBy>Bram Francke</cp:lastModifiedBy>
  <cp:revision>2</cp:revision>
  <dcterms:created xsi:type="dcterms:W3CDTF">2025-05-10T09:04:00Z</dcterms:created>
  <dcterms:modified xsi:type="dcterms:W3CDTF">2025-05-10T09:04:00Z</dcterms:modified>
</cp:coreProperties>
</file>